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8"/>
        <w:gridCol w:w="8370"/>
      </w:tblGrid>
      <w:tr w:rsidR="00077E68" w:rsidRPr="00F45848" w:rsidTr="001C3021">
        <w:trPr>
          <w:cantSplit/>
          <w:trHeight w:val="620"/>
        </w:trPr>
        <w:tc>
          <w:tcPr>
            <w:tcW w:w="1728" w:type="dxa"/>
            <w:vMerge w:val="restart"/>
          </w:tcPr>
          <w:p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:rsidTr="009B6E3E">
        <w:trPr>
          <w:cantSplit/>
          <w:trHeight w:val="323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C027B7">
              <w:rPr>
                <w:b/>
                <w:sz w:val="26"/>
                <w:szCs w:val="26"/>
              </w:rPr>
              <w:t xml:space="preserve"> </w:t>
            </w:r>
            <w:r w:rsidR="00A205E0">
              <w:rPr>
                <w:b/>
                <w:sz w:val="26"/>
                <w:szCs w:val="26"/>
              </w:rPr>
              <w:t>Business Etiquette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C027B7">
              <w:rPr>
                <w:b/>
                <w:sz w:val="26"/>
                <w:szCs w:val="26"/>
              </w:rPr>
              <w:t xml:space="preserve"> Ms Aakriti, Dr Sonika</w:t>
            </w:r>
          </w:p>
        </w:tc>
      </w:tr>
    </w:tbl>
    <w:p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152"/>
        <w:gridCol w:w="1660"/>
        <w:gridCol w:w="1559"/>
        <w:gridCol w:w="1464"/>
      </w:tblGrid>
      <w:tr w:rsidR="00391BD7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1BD7" w:rsidRPr="00F45848" w:rsidRDefault="00B23D5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D8688E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1BD7" w:rsidRPr="00F45848" w:rsidRDefault="00B23D5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BD7" w:rsidRPr="00F45848" w:rsidRDefault="00B23D53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25+50</w:t>
            </w:r>
          </w:p>
        </w:tc>
      </w:tr>
      <w:tr w:rsidR="00E47BA2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7BA2" w:rsidRPr="00F45848" w:rsidRDefault="00B23D5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26IMSI403SE01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:rsidR="00391BD7" w:rsidRPr="00F45848" w:rsidRDefault="00391BD7">
      <w:pPr>
        <w:rPr>
          <w:b/>
        </w:rPr>
      </w:pPr>
    </w:p>
    <w:p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:rsidR="00B23D53" w:rsidRDefault="00B23D53" w:rsidP="00B23D53">
      <w:pPr>
        <w:pStyle w:val="NormalWeb"/>
        <w:numPr>
          <w:ilvl w:val="0"/>
          <w:numId w:val="5"/>
        </w:numPr>
      </w:pPr>
      <w:r>
        <w:t xml:space="preserve"> To help students understand the importance of professional behavior and etiquette in business environments.</w:t>
      </w:r>
    </w:p>
    <w:p w:rsidR="00B23D53" w:rsidRDefault="00B23D53" w:rsidP="00B23D53">
      <w:pPr>
        <w:pStyle w:val="NormalWeb"/>
        <w:numPr>
          <w:ilvl w:val="0"/>
          <w:numId w:val="5"/>
        </w:numPr>
      </w:pPr>
      <w:r>
        <w:t xml:space="preserve">  To develop communication, grooming, and social skills essential for professional success.</w:t>
      </w:r>
    </w:p>
    <w:p w:rsidR="00B23D53" w:rsidRDefault="00B23D53" w:rsidP="00B23D53">
      <w:pPr>
        <w:pStyle w:val="NormalWeb"/>
        <w:numPr>
          <w:ilvl w:val="0"/>
          <w:numId w:val="5"/>
        </w:numPr>
      </w:pPr>
      <w:r>
        <w:t xml:space="preserve">  To familiarize students with workplace, meeting, and dining etiquette practiced in corporate settings.</w:t>
      </w:r>
    </w:p>
    <w:p w:rsidR="00FF5952" w:rsidRPr="00B23D53" w:rsidRDefault="00B23D53" w:rsidP="00B23D53">
      <w:pPr>
        <w:pStyle w:val="NormalWeb"/>
        <w:numPr>
          <w:ilvl w:val="0"/>
          <w:numId w:val="5"/>
        </w:numPr>
      </w:pPr>
      <w:r>
        <w:t xml:space="preserve">  To enable students to demonstrate confidence and cultural sensitivity in global business interactions</w:t>
      </w:r>
      <w:r w:rsidR="00715CE3" w:rsidRPr="00B23D53">
        <w:rPr>
          <w:color w:val="000000"/>
        </w:rPr>
        <w:t>.</w:t>
      </w:r>
    </w:p>
    <w:p w:rsidR="00391BD7" w:rsidRPr="00F45848" w:rsidRDefault="00391BD7">
      <w:pPr>
        <w:jc w:val="center"/>
        <w:rPr>
          <w:b/>
        </w:rPr>
      </w:pPr>
    </w:p>
    <w:tbl>
      <w:tblPr>
        <w:tblW w:w="10364" w:type="dxa"/>
        <w:tblInd w:w="-176" w:type="dxa"/>
        <w:tblLayout w:type="fixed"/>
        <w:tblLook w:val="0000"/>
      </w:tblPr>
      <w:tblGrid>
        <w:gridCol w:w="1094"/>
        <w:gridCol w:w="4770"/>
        <w:gridCol w:w="1800"/>
        <w:gridCol w:w="1350"/>
        <w:gridCol w:w="1350"/>
      </w:tblGrid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Unit-1</w:t>
            </w:r>
            <w:r>
              <w:rPr>
                <w:b/>
                <w:sz w:val="22"/>
                <w:szCs w:val="22"/>
              </w:rPr>
              <w:t>)(CO</w:t>
            </w:r>
            <w:r w:rsidR="009C1773">
              <w:rPr>
                <w:b/>
                <w:sz w:val="22"/>
                <w:szCs w:val="22"/>
              </w:rPr>
              <w:t>3</w:t>
            </w:r>
            <w:r w:rsidR="00525127">
              <w:rPr>
                <w:b/>
                <w:sz w:val="22"/>
                <w:szCs w:val="22"/>
              </w:rPr>
              <w:t>03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1)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101E20" w:rsidRDefault="00101E20" w:rsidP="00AF0122">
            <w:pPr>
              <w:suppressAutoHyphens w:val="0"/>
              <w:autoSpaceDE w:val="0"/>
              <w:autoSpaceDN w:val="0"/>
              <w:adjustRightInd w:val="0"/>
              <w:rPr>
                <w:bCs/>
                <w:sz w:val="22"/>
                <w:szCs w:val="22"/>
                <w:lang w:eastAsia="en-US"/>
              </w:rPr>
            </w:pPr>
            <w:r w:rsidRPr="00101E20">
              <w:rPr>
                <w:bCs/>
                <w:sz w:val="22"/>
                <w:szCs w:val="22"/>
              </w:rPr>
              <w:t>Introduction – Meaning, Need, and Importance of Business Etiquette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4369B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101E20">
              <w:rPr>
                <w:color w:val="000000"/>
                <w:sz w:val="22"/>
                <w:szCs w:val="22"/>
              </w:rPr>
              <w:t>Fundamentals of Professionalism – Behavior, Attitude &amp; Values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color w:val="000000"/>
                <w:sz w:val="22"/>
                <w:szCs w:val="22"/>
              </w:rPr>
              <w:t>Corporate Culture and Professional Conduct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8E111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color w:val="000000"/>
                <w:sz w:val="22"/>
                <w:szCs w:val="22"/>
              </w:rPr>
              <w:t>Personal Grooming and Hygiene Standards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color w:val="000000"/>
                <w:sz w:val="22"/>
                <w:szCs w:val="22"/>
              </w:rPr>
              <w:t>Dress Code for Business and Formal Occasions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E60ED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color w:val="000000"/>
                <w:sz w:val="22"/>
                <w:szCs w:val="22"/>
              </w:rPr>
              <w:t>Time Management and Punctuality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color w:val="000000"/>
                <w:sz w:val="22"/>
                <w:szCs w:val="22"/>
              </w:rPr>
              <w:t>Positive Body Language – Posture, Gestures, Eye Contact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06045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color w:val="000000"/>
                <w:sz w:val="22"/>
                <w:szCs w:val="22"/>
              </w:rPr>
              <w:t>Workplace Manners and Discipline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(Unit-2)(CO</w:t>
            </w:r>
            <w:r w:rsidR="009C1773">
              <w:rPr>
                <w:b/>
                <w:sz w:val="22"/>
                <w:szCs w:val="22"/>
              </w:rPr>
              <w:t>303.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bCs/>
                <w:color w:val="010202"/>
                <w:sz w:val="22"/>
                <w:szCs w:val="22"/>
              </w:rPr>
              <w:t>Verbal and Non-verbal Communication in Business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 w:rsidRPr="00101E20">
              <w:rPr>
                <w:bCs/>
                <w:color w:val="010202"/>
                <w:sz w:val="22"/>
                <w:szCs w:val="22"/>
              </w:rPr>
              <w:t>Telephone and Mobile Etiquette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4507CF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 w:rsidRPr="00101E20">
              <w:rPr>
                <w:color w:val="010202"/>
                <w:sz w:val="22"/>
                <w:szCs w:val="22"/>
              </w:rPr>
              <w:t>Writing Effective Professional Emails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color w:val="010202"/>
                <w:sz w:val="22"/>
                <w:szCs w:val="22"/>
              </w:rPr>
              <w:t xml:space="preserve">Meeting Etiquette – Before, During, and After Meetings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color w:val="010202"/>
                <w:sz w:val="22"/>
                <w:szCs w:val="22"/>
              </w:rPr>
              <w:t>Presentation Etiquette – Preparation and Delivery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101E20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Presentation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bCs/>
                <w:color w:val="000000"/>
                <w:sz w:val="22"/>
                <w:szCs w:val="22"/>
              </w:rPr>
              <w:t>Social Media Etiquette for Professionals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bCs/>
                <w:color w:val="000000"/>
                <w:sz w:val="22"/>
                <w:szCs w:val="22"/>
              </w:rPr>
              <w:t>Handling Difficult Conversations with Professionalism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631EB2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Ways to deal with difficult people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631EB2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Extending, accepting and Declining invitations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lastRenderedPageBreak/>
              <w:t>SECTION (Unit-3)</w:t>
            </w:r>
            <w:r>
              <w:rPr>
                <w:b/>
                <w:sz w:val="22"/>
                <w:szCs w:val="22"/>
              </w:rPr>
              <w:t>(CO</w:t>
            </w:r>
            <w:r w:rsidR="004F14BF">
              <w:rPr>
                <w:b/>
                <w:sz w:val="22"/>
                <w:szCs w:val="22"/>
              </w:rPr>
              <w:t>3</w:t>
            </w:r>
            <w:r w:rsidR="00525127">
              <w:rPr>
                <w:b/>
                <w:sz w:val="22"/>
                <w:szCs w:val="22"/>
              </w:rPr>
              <w:t>03.</w:t>
            </w:r>
            <w:r>
              <w:rPr>
                <w:b/>
                <w:sz w:val="22"/>
                <w:szCs w:val="22"/>
              </w:rPr>
              <w:t>3)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B23D53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23D53">
              <w:rPr>
                <w:bCs/>
                <w:color w:val="000000"/>
                <w:sz w:val="22"/>
                <w:szCs w:val="22"/>
              </w:rPr>
              <w:t>Introductions and Greetings – Handshakes, Business Cards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03774">
            <w:pPr>
              <w:jc w:val="both"/>
              <w:rPr>
                <w:b/>
                <w:sz w:val="22"/>
                <w:szCs w:val="22"/>
              </w:rPr>
            </w:pPr>
            <w:r w:rsidRPr="00101E20">
              <w:rPr>
                <w:bCs/>
                <w:color w:val="000000"/>
                <w:sz w:val="22"/>
                <w:szCs w:val="22"/>
              </w:rPr>
              <w:t>Dining Etiquette – Table Manners, Cutlery Use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bCs/>
                <w:color w:val="000000"/>
                <w:sz w:val="22"/>
                <w:szCs w:val="22"/>
              </w:rPr>
              <w:t>Etiquette for Hosting and Attending Corporate Events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5251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bCs/>
                <w:color w:val="000000"/>
                <w:sz w:val="22"/>
                <w:szCs w:val="22"/>
              </w:rPr>
              <w:t>Office Party and Celebration Etiquette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bCs/>
                <w:color w:val="000000"/>
                <w:sz w:val="22"/>
                <w:szCs w:val="22"/>
              </w:rPr>
              <w:t>Gender and Cultural Sensitivity in Business Settings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01E20">
              <w:rPr>
                <w:bCs/>
                <w:color w:val="000000"/>
                <w:sz w:val="22"/>
                <w:szCs w:val="22"/>
              </w:rPr>
              <w:t>Ethics and Etiquette in the Digital Workplace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Banquet Etiquette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101E20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Organizing social </w:t>
            </w:r>
            <w:r>
              <w:rPr>
                <w:color w:val="000000"/>
                <w:sz w:val="22"/>
                <w:szCs w:val="22"/>
              </w:rPr>
              <w:t>events for business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D(Unit-4)</w:t>
            </w:r>
            <w:r>
              <w:rPr>
                <w:b/>
                <w:sz w:val="22"/>
                <w:szCs w:val="22"/>
              </w:rPr>
              <w:t>(CO</w:t>
            </w:r>
            <w:r w:rsidR="004F14BF">
              <w:rPr>
                <w:b/>
                <w:sz w:val="22"/>
                <w:szCs w:val="22"/>
              </w:rPr>
              <w:t>3</w:t>
            </w:r>
            <w:r w:rsidR="00525127">
              <w:rPr>
                <w:b/>
                <w:sz w:val="22"/>
                <w:szCs w:val="22"/>
              </w:rPr>
              <w:t>03.4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B23D53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Global manners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B23D53" w:rsidP="00B0377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Importance of awareness of international customs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F45848" w:rsidRDefault="00B23D53" w:rsidP="00B0377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Cultural taboos and practices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010991" w:rsidRPr="00F45848" w:rsidRDefault="00B23D53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Travelling etiquette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010991" w:rsidRPr="00F45848" w:rsidRDefault="00B23D53" w:rsidP="00D021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International business etiquettes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Chalk,</w:t>
            </w:r>
            <w:r w:rsidRPr="00F45848">
              <w:rPr>
                <w:sz w:val="22"/>
                <w:szCs w:val="22"/>
              </w:rPr>
              <w:t>Talk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010991" w:rsidRPr="00F45848" w:rsidRDefault="00B23D53" w:rsidP="00D0211F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Etiquettes in USA, Europe, Africa, Middle East, Latin America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,Talk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A90604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991" w:rsidRPr="00F45848" w:rsidRDefault="00B23D53" w:rsidP="00D0211F">
            <w:pPr>
              <w:spacing w:line="276" w:lineRule="auto"/>
              <w:rPr>
                <w:sz w:val="22"/>
                <w:szCs w:val="22"/>
              </w:rPr>
            </w:pPr>
            <w:r w:rsidRPr="00B23D53">
              <w:rPr>
                <w:color w:val="010202"/>
                <w:sz w:val="22"/>
                <w:szCs w:val="22"/>
              </w:rPr>
              <w:t>Case Study: Business Etiquette Failures and Lessons Learned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991" w:rsidRPr="00F45848" w:rsidRDefault="00B23D53" w:rsidP="00D021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23D53">
              <w:rPr>
                <w:bCs/>
                <w:color w:val="000000"/>
                <w:sz w:val="22"/>
                <w:szCs w:val="22"/>
              </w:rPr>
              <w:t>Role Play &amp; Evaluation: Displaying Business Etiquette Skills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:rsidR="00C40F43" w:rsidRPr="00F45848" w:rsidRDefault="00C40F43" w:rsidP="00980507"/>
    <w:p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color w:val="010202"/>
        </w:rPr>
        <w:t xml:space="preserve">1. </w:t>
      </w:r>
      <w:r w:rsidR="009C1773" w:rsidRPr="009C1773">
        <w:rPr>
          <w:i/>
          <w:iCs/>
          <w:color w:val="010202"/>
        </w:rPr>
        <w:t>Business Etiquette: A Guide for the Indian Professional</w:t>
      </w:r>
      <w:r w:rsidR="009C1773" w:rsidRPr="009C1773">
        <w:rPr>
          <w:color w:val="010202"/>
        </w:rPr>
        <w:t xml:space="preserve"> – Shital Kakkar Mehra, HarperCollins India.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:rsidR="00F45848" w:rsidRPr="00F45848" w:rsidRDefault="00D0211F" w:rsidP="00F45848">
      <w:pPr>
        <w:autoSpaceDE w:val="0"/>
        <w:autoSpaceDN w:val="0"/>
        <w:adjustRightInd w:val="0"/>
      </w:pPr>
      <w:r>
        <w:rPr>
          <w:b/>
          <w:bCs/>
          <w:color w:val="010202"/>
        </w:rPr>
        <w:t>R</w:t>
      </w:r>
      <w:r w:rsidR="00F45848" w:rsidRPr="00F45848">
        <w:rPr>
          <w:b/>
          <w:bCs/>
          <w:color w:val="010202"/>
        </w:rPr>
        <w:t xml:space="preserve">eference books 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:rsidR="009C1773" w:rsidRPr="009C1773" w:rsidRDefault="009C1773" w:rsidP="009C1773">
      <w:pPr>
        <w:autoSpaceDE w:val="0"/>
        <w:autoSpaceDN w:val="0"/>
        <w:adjustRightInd w:val="0"/>
        <w:rPr>
          <w:color w:val="000000"/>
        </w:rPr>
      </w:pPr>
      <w:r w:rsidRPr="009C1773">
        <w:rPr>
          <w:color w:val="000000"/>
        </w:rPr>
        <w:t xml:space="preserve">  </w:t>
      </w:r>
      <w:r w:rsidRPr="009C1773">
        <w:rPr>
          <w:i/>
          <w:iCs/>
          <w:color w:val="000000"/>
        </w:rPr>
        <w:t>Modern Business Etiquette</w:t>
      </w:r>
      <w:r w:rsidRPr="009C1773">
        <w:rPr>
          <w:color w:val="000000"/>
        </w:rPr>
        <w:t xml:space="preserve"> – Diane Gottsman, St. Martin’s Press.</w:t>
      </w:r>
    </w:p>
    <w:p w:rsidR="009C1773" w:rsidRPr="009C1773" w:rsidRDefault="009C1773" w:rsidP="009C1773">
      <w:pPr>
        <w:autoSpaceDE w:val="0"/>
        <w:autoSpaceDN w:val="0"/>
        <w:adjustRightInd w:val="0"/>
        <w:rPr>
          <w:color w:val="000000"/>
        </w:rPr>
      </w:pPr>
      <w:r w:rsidRPr="009C1773">
        <w:rPr>
          <w:color w:val="000000"/>
        </w:rPr>
        <w:t xml:space="preserve">  </w:t>
      </w:r>
      <w:r w:rsidRPr="009C1773">
        <w:rPr>
          <w:i/>
          <w:iCs/>
          <w:color w:val="000000"/>
        </w:rPr>
        <w:t>Business Etiquette for Dummies</w:t>
      </w:r>
      <w:r w:rsidRPr="009C1773">
        <w:rPr>
          <w:color w:val="000000"/>
        </w:rPr>
        <w:t xml:space="preserve"> – Sue Fox, Wiley Publications.</w:t>
      </w:r>
    </w:p>
    <w:p w:rsidR="009C1773" w:rsidRPr="009C1773" w:rsidRDefault="009C1773" w:rsidP="009C1773">
      <w:pPr>
        <w:autoSpaceDE w:val="0"/>
        <w:autoSpaceDN w:val="0"/>
        <w:adjustRightInd w:val="0"/>
        <w:rPr>
          <w:color w:val="000000"/>
        </w:rPr>
      </w:pPr>
      <w:r w:rsidRPr="009C1773">
        <w:rPr>
          <w:color w:val="000000"/>
        </w:rPr>
        <w:t xml:space="preserve">  </w:t>
      </w:r>
      <w:r w:rsidRPr="009C1773">
        <w:rPr>
          <w:i/>
          <w:iCs/>
          <w:color w:val="000000"/>
        </w:rPr>
        <w:t>Etiquette Advantage in Business</w:t>
      </w:r>
      <w:r w:rsidRPr="009C1773">
        <w:rPr>
          <w:color w:val="000000"/>
        </w:rPr>
        <w:t xml:space="preserve"> – Peter Post, Peggy Post &amp; Anna Post, HarperCollins.</w:t>
      </w:r>
    </w:p>
    <w:p w:rsidR="009C1773" w:rsidRPr="009C1773" w:rsidRDefault="009C1773" w:rsidP="009C1773">
      <w:pPr>
        <w:autoSpaceDE w:val="0"/>
        <w:autoSpaceDN w:val="0"/>
        <w:adjustRightInd w:val="0"/>
        <w:rPr>
          <w:color w:val="000000"/>
        </w:rPr>
      </w:pPr>
      <w:r w:rsidRPr="009C1773">
        <w:rPr>
          <w:color w:val="000000"/>
        </w:rPr>
        <w:t xml:space="preserve">  </w:t>
      </w:r>
      <w:r w:rsidRPr="009C1773">
        <w:rPr>
          <w:i/>
          <w:iCs/>
          <w:color w:val="000000"/>
        </w:rPr>
        <w:t>Image Management and Soft Skills</w:t>
      </w:r>
      <w:r w:rsidRPr="009C1773">
        <w:rPr>
          <w:color w:val="000000"/>
        </w:rPr>
        <w:t xml:space="preserve"> – Barun Mitra, Oxford University Press.</w:t>
      </w:r>
    </w:p>
    <w:p w:rsidR="001D2EB7" w:rsidRPr="00F45848" w:rsidRDefault="001D2EB7" w:rsidP="009C1773">
      <w:pPr>
        <w:autoSpaceDE w:val="0"/>
        <w:autoSpaceDN w:val="0"/>
        <w:adjustRightInd w:val="0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8"/>
        <w:gridCol w:w="7829"/>
      </w:tblGrid>
      <w:tr w:rsidR="002E37BF" w:rsidRPr="00F45848" w:rsidTr="00F64A08">
        <w:tc>
          <w:tcPr>
            <w:tcW w:w="1188" w:type="dxa"/>
          </w:tcPr>
          <w:p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9C1773">
              <w:rPr>
                <w:sz w:val="22"/>
                <w:szCs w:val="22"/>
              </w:rPr>
              <w:t>3</w:t>
            </w:r>
            <w:r w:rsidR="00525127" w:rsidRPr="00380E66">
              <w:rPr>
                <w:sz w:val="22"/>
                <w:szCs w:val="22"/>
              </w:rPr>
              <w:t>03.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:rsidR="002E37BF" w:rsidRPr="00380E66" w:rsidRDefault="009C1773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C1773">
              <w:rPr>
                <w:color w:val="000000"/>
                <w:sz w:val="22"/>
                <w:szCs w:val="22"/>
              </w:rPr>
              <w:t>Understand the concept and significance of business etiquette and professionalism.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9C1773">
              <w:rPr>
                <w:sz w:val="22"/>
                <w:szCs w:val="22"/>
              </w:rPr>
              <w:t>3</w:t>
            </w:r>
            <w:r w:rsidR="00525127" w:rsidRPr="00380E66">
              <w:rPr>
                <w:sz w:val="22"/>
                <w:szCs w:val="22"/>
              </w:rPr>
              <w:t>03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:rsidR="002E37BF" w:rsidRPr="00380E66" w:rsidRDefault="009C1773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C1773">
              <w:rPr>
                <w:color w:val="000000"/>
                <w:sz w:val="22"/>
                <w:szCs w:val="22"/>
              </w:rPr>
              <w:t>Demonstrate effective verbal and non-verbal communication etiquette in workplace settings.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2E37BF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9C1773">
              <w:rPr>
                <w:sz w:val="22"/>
                <w:szCs w:val="22"/>
              </w:rPr>
              <w:t>3</w:t>
            </w:r>
            <w:r w:rsidR="00525127" w:rsidRPr="00380E66">
              <w:rPr>
                <w:sz w:val="22"/>
                <w:szCs w:val="22"/>
              </w:rPr>
              <w:t>03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:rsidR="002E37BF" w:rsidRPr="00380E66" w:rsidRDefault="009C1773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C1773">
              <w:rPr>
                <w:color w:val="010202"/>
                <w:sz w:val="22"/>
                <w:szCs w:val="22"/>
              </w:rPr>
              <w:t>Exhibit appropriate business and social manners in meetings, events, and cross-cultural contexts.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380E66" w:rsidP="00F64A08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9C1773">
              <w:rPr>
                <w:sz w:val="22"/>
                <w:szCs w:val="22"/>
              </w:rPr>
              <w:t>3</w:t>
            </w:r>
            <w:r w:rsidR="00525127" w:rsidRPr="00380E66">
              <w:rPr>
                <w:sz w:val="22"/>
                <w:szCs w:val="22"/>
              </w:rPr>
              <w:t>03.4</w:t>
            </w:r>
          </w:p>
        </w:tc>
        <w:tc>
          <w:tcPr>
            <w:tcW w:w="7829" w:type="dxa"/>
          </w:tcPr>
          <w:p w:rsidR="002E37BF" w:rsidRPr="00380E66" w:rsidRDefault="00CE70D4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E70D4">
              <w:rPr>
                <w:color w:val="010202"/>
                <w:sz w:val="22"/>
                <w:szCs w:val="22"/>
              </w:rPr>
              <w:t xml:space="preserve">Develop professional grooming, career etiquette, and ethical behavior for corporate </w:t>
            </w:r>
            <w:r w:rsidRPr="00CE70D4">
              <w:rPr>
                <w:color w:val="010202"/>
                <w:sz w:val="22"/>
                <w:szCs w:val="22"/>
              </w:rPr>
              <w:lastRenderedPageBreak/>
              <w:t>success.</w:t>
            </w: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541F75" w:rsidRDefault="00541F75">
      <w:pPr>
        <w:jc w:val="both"/>
        <w:rPr>
          <w:b/>
          <w:sz w:val="26"/>
          <w:szCs w:val="26"/>
        </w:rPr>
      </w:pPr>
    </w:p>
    <w:p w:rsidR="00541F75" w:rsidRDefault="00541F75">
      <w:pPr>
        <w:jc w:val="both"/>
        <w:rPr>
          <w:b/>
          <w:sz w:val="26"/>
          <w:szCs w:val="26"/>
        </w:rPr>
      </w:pPr>
    </w:p>
    <w:p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:rsidTr="001D147E">
        <w:tc>
          <w:tcPr>
            <w:tcW w:w="641" w:type="dxa"/>
          </w:tcPr>
          <w:p w:rsidR="002E37BF" w:rsidRPr="00F45848" w:rsidRDefault="002E37BF" w:rsidP="00CA345A"/>
        </w:tc>
        <w:tc>
          <w:tcPr>
            <w:tcW w:w="547" w:type="dxa"/>
          </w:tcPr>
          <w:p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985D5C"/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EB496B" w:rsidRPr="00F45848" w:rsidRDefault="00EB496B">
      <w:pPr>
        <w:jc w:val="both"/>
        <w:rPr>
          <w:sz w:val="20"/>
          <w:szCs w:val="20"/>
        </w:rPr>
      </w:pPr>
    </w:p>
    <w:p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64"/>
        <w:gridCol w:w="4464"/>
      </w:tblGrid>
      <w:tr w:rsidR="00FC30A9" w:rsidRPr="00F45848" w:rsidTr="0040247C">
        <w:tc>
          <w:tcPr>
            <w:tcW w:w="5364" w:type="dxa"/>
          </w:tcPr>
          <w:p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27C0" w:rsidRDefault="003E27C0" w:rsidP="002E37BF">
      <w:r>
        <w:separator/>
      </w:r>
    </w:p>
  </w:endnote>
  <w:endnote w:type="continuationSeparator" w:id="1">
    <w:p w:rsidR="003E27C0" w:rsidRDefault="003E27C0" w:rsidP="002E3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  <w:sig w:usb0="00000000" w:usb1="00000000" w:usb2="00000000" w:usb3="00000000" w:csb0="00000000" w:csb1="00000000"/>
  </w:font>
  <w:font w:name="Lohit Devanagar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27C0" w:rsidRDefault="003E27C0" w:rsidP="002E37BF">
      <w:r>
        <w:separator/>
      </w:r>
    </w:p>
  </w:footnote>
  <w:footnote w:type="continuationSeparator" w:id="1">
    <w:p w:rsidR="003E27C0" w:rsidRDefault="003E27C0" w:rsidP="002E37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F6773"/>
    <w:rsid w:val="000F6C97"/>
    <w:rsid w:val="00100364"/>
    <w:rsid w:val="00101E20"/>
    <w:rsid w:val="00116B24"/>
    <w:rsid w:val="001245CD"/>
    <w:rsid w:val="0012550D"/>
    <w:rsid w:val="00126E97"/>
    <w:rsid w:val="001453A7"/>
    <w:rsid w:val="00162D80"/>
    <w:rsid w:val="001652F1"/>
    <w:rsid w:val="00180451"/>
    <w:rsid w:val="00180695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E27C0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4F14BF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1EB2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26AFB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C1773"/>
    <w:rsid w:val="009F2AB3"/>
    <w:rsid w:val="009F4C3D"/>
    <w:rsid w:val="00A004F7"/>
    <w:rsid w:val="00A0244F"/>
    <w:rsid w:val="00A066EB"/>
    <w:rsid w:val="00A06F86"/>
    <w:rsid w:val="00A07E4D"/>
    <w:rsid w:val="00A1243F"/>
    <w:rsid w:val="00A205E0"/>
    <w:rsid w:val="00A327BA"/>
    <w:rsid w:val="00A3461A"/>
    <w:rsid w:val="00A4153F"/>
    <w:rsid w:val="00A476C0"/>
    <w:rsid w:val="00A555F2"/>
    <w:rsid w:val="00A63E5E"/>
    <w:rsid w:val="00A7791C"/>
    <w:rsid w:val="00A77F88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1668F"/>
    <w:rsid w:val="00B21827"/>
    <w:rsid w:val="00B23D53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027B7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CE70D4"/>
    <w:rsid w:val="00D0211F"/>
    <w:rsid w:val="00D14EFB"/>
    <w:rsid w:val="00D16E57"/>
    <w:rsid w:val="00D17F18"/>
    <w:rsid w:val="00D438E4"/>
    <w:rsid w:val="00D45171"/>
    <w:rsid w:val="00D47082"/>
    <w:rsid w:val="00D509F7"/>
    <w:rsid w:val="00D571E7"/>
    <w:rsid w:val="00D71B5D"/>
    <w:rsid w:val="00D83765"/>
    <w:rsid w:val="00D84067"/>
    <w:rsid w:val="00D8688E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177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9C177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3</Pages>
  <Words>620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Dr Sapna</cp:lastModifiedBy>
  <cp:revision>16</cp:revision>
  <cp:lastPrinted>2017-02-15T04:10:00Z</cp:lastPrinted>
  <dcterms:created xsi:type="dcterms:W3CDTF">2023-09-05T08:24:00Z</dcterms:created>
  <dcterms:modified xsi:type="dcterms:W3CDTF">2025-11-12T06:17:00Z</dcterms:modified>
</cp:coreProperties>
</file>