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page" w:horzAnchor="margin" w:tblpX="-815" w:tblpY="2001"/>
        <w:tblW w:w="108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42"/>
        <w:gridCol w:w="8243"/>
        <w:tblGridChange w:id="0">
          <w:tblGrid>
            <w:gridCol w:w="2642"/>
            <w:gridCol w:w="8243"/>
          </w:tblGrid>
        </w:tblGridChange>
      </w:tblGrid>
      <w:tr>
        <w:trPr>
          <w:cantSplit w:val="1"/>
          <w:trHeight w:val="634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000125" cy="1089660"/>
                  <wp:effectExtent b="0" l="0" r="0" t="0"/>
                  <wp:docPr descr="DPGITM logo.jpg" id="1027" name="image1.jpg"/>
                  <a:graphic>
                    <a:graphicData uri="http://schemas.openxmlformats.org/drawingml/2006/picture">
                      <pic:pic>
                        <pic:nvPicPr>
                          <pic:cNvPr descr="DPGITM logo.jpg"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0896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DPG Institute of Technology and Management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Sector 34, Gurugram HR 122004</w:t>
            </w:r>
          </w:p>
        </w:tc>
      </w:tr>
      <w:tr>
        <w:trPr>
          <w:cantSplit w:val="1"/>
          <w:trHeight w:val="42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Lesson Plan</w:t>
            </w:r>
          </w:p>
        </w:tc>
      </w:tr>
      <w:tr>
        <w:trPr>
          <w:cantSplit w:val="1"/>
          <w:trHeight w:val="36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Course Name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 Communication Engineering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2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Faculty Name: Ms. ARCHANA</w:t>
            </w:r>
          </w:p>
        </w:tc>
      </w:tr>
    </w:tbl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800.0" w:type="dxa"/>
        <w:jc w:val="center"/>
        <w:tblLayout w:type="fixed"/>
        <w:tblLook w:val="0000"/>
      </w:tblPr>
      <w:tblGrid>
        <w:gridCol w:w="4790"/>
        <w:gridCol w:w="2142"/>
        <w:gridCol w:w="1753"/>
        <w:gridCol w:w="2115"/>
        <w:tblGridChange w:id="0">
          <w:tblGrid>
            <w:gridCol w:w="4790"/>
            <w:gridCol w:w="2142"/>
            <w:gridCol w:w="1753"/>
            <w:gridCol w:w="2115"/>
          </w:tblGrid>
        </w:tblGridChange>
      </w:tblGrid>
      <w:tr>
        <w:trPr>
          <w:cantSplit w:val="0"/>
          <w:trHeight w:val="3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No. of Lecture Hours/Week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Exam Hours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03 Hours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Total No. of Lecture Hours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38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Exam Marks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  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Course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31f1f"/>
                <w:rtl w:val="0"/>
              </w:rPr>
              <w:t xml:space="preserve">PCC-ECE -305G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Course Objectives :</w:t>
      </w:r>
    </w:p>
    <w:tbl>
      <w:tblPr>
        <w:tblStyle w:val="Table3"/>
        <w:tblW w:w="18600.0" w:type="dxa"/>
        <w:jc w:val="left"/>
        <w:tblLayout w:type="fixed"/>
        <w:tblLook w:val="0400"/>
      </w:tblPr>
      <w:tblGrid>
        <w:gridCol w:w="9160"/>
        <w:gridCol w:w="9440"/>
        <w:tblGridChange w:id="0">
          <w:tblGrid>
            <w:gridCol w:w="9160"/>
            <w:gridCol w:w="9440"/>
          </w:tblGrid>
        </w:tblGridChange>
      </w:tblGrid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1.Define the basic concepts of probability, random variable, and correlation function.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2.Understand the cumulative distribution function, probability density function, Power spectral density and Central limit theorem for random signal.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3.Apply the various coding techniques to determine the channel efficiency.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4.Analyze the spectral characteristics by Fourier analysis, filters and block codes.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pPr w:leftFromText="180" w:rightFromText="180" w:topFromText="180" w:bottomFromText="180" w:vertAnchor="text" w:horzAnchor="text" w:tblpX="660" w:tblpY="0"/>
        <w:tblW w:w="8507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135"/>
        <w:gridCol w:w="2268"/>
        <w:gridCol w:w="1984"/>
        <w:gridCol w:w="1560"/>
        <w:gridCol w:w="1560"/>
        <w:tblGridChange w:id="0">
          <w:tblGrid>
            <w:gridCol w:w="1135"/>
            <w:gridCol w:w="2268"/>
            <w:gridCol w:w="1984"/>
            <w:gridCol w:w="1560"/>
            <w:gridCol w:w="1560"/>
          </w:tblGrid>
        </w:tblGridChange>
      </w:tblGrid>
      <w:tr>
        <w:trPr>
          <w:cantSplit w:val="0"/>
          <w:trHeight w:val="9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Lecture No.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Topics to be covered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Teaching Methodology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Class Activity/ Event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REMARKS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                                          SECTION A ( UNIT 1  CO 305.1 )</w:t>
            </w:r>
          </w:p>
        </w:tc>
      </w:tr>
      <w:tr>
        <w:trPr>
          <w:cantSplit w:val="0"/>
          <w:trHeight w:val="948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Fourier series and Fourier transform 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Revised previous concepts 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8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Convolution theorem 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Practical applications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Correlation </w:t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Group Discussion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Autocorrelation 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/>
            </w:pPr>
            <w:hyperlink r:id="rId8">
              <w:r w:rsidDel="00000000" w:rsidR="00000000" w:rsidRPr="00000000">
                <w:rPr>
                  <w:color w:val="0563c1"/>
                  <w:u w:val="single"/>
                  <w:rtl w:val="0"/>
                </w:rPr>
                <w:t xml:space="preserve">https://youtu.be/zzXs0EnCin0?si=0LiURJymT6h63dIU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Drew Block Diagram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Cross Correlation 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  <w:t xml:space="preserve">Quiz/MCQ</w:t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                   SECTION B ( UNIT 2  CO 305.2 )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information theory 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NPTEL </w:t>
            </w:r>
            <w:hyperlink r:id="rId9">
              <w:r w:rsidDel="00000000" w:rsidR="00000000" w:rsidRPr="00000000">
                <w:rPr>
                  <w:color w:val="0563c1"/>
                  <w:u w:val="single"/>
                  <w:rtl w:val="0"/>
                </w:rPr>
                <w:t xml:space="preserve">https://youtu.be/O--rkQNKqls?si=9eZ1tIq7qs0UNM7W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Solved numerical 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 Entropy 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Draw Diagram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Channel capacity for discrete and continuous channels 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Smart Board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Quiz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Shannon's theorem 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Smart Board</w:t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Numerical 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Shannon Hartley theorem </w:t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Practical example 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Noise theorem </w:t>
            </w:r>
          </w:p>
          <w:p w:rsidR="00000000" w:rsidDel="00000000" w:rsidP="00000000" w:rsidRDefault="00000000" w:rsidRPr="00000000" w14:paraId="0000006C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0">
            <w:pPr>
              <w:numPr>
                <w:ilvl w:val="0"/>
                <w:numId w:val="1"/>
              </w:numPr>
              <w:ind w:left="720" w:hanging="360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Shannon Fano coding 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Solved Numerical 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Minimum redundancy coding 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Debate</w:t>
            </w:r>
          </w:p>
        </w:tc>
        <w:tc>
          <w:tcPr/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B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Maximization of entropy </w:t>
            </w:r>
          </w:p>
        </w:tc>
        <w:tc>
          <w:tcPr/>
          <w:p w:rsidR="00000000" w:rsidDel="00000000" w:rsidP="00000000" w:rsidRDefault="00000000" w:rsidRPr="00000000" w14:paraId="0000007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Solved Numerical </w:t>
            </w:r>
          </w:p>
        </w:tc>
        <w:tc>
          <w:tcPr/>
          <w:p w:rsidR="00000000" w:rsidDel="00000000" w:rsidP="00000000" w:rsidRDefault="00000000" w:rsidRPr="00000000" w14:paraId="0000007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  <w:t xml:space="preserve">Effect of medium on the information</w:t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Discussion</w:t>
            </w:r>
          </w:p>
        </w:tc>
        <w:tc>
          <w:tcPr/>
          <w:p w:rsidR="00000000" w:rsidDel="00000000" w:rsidP="00000000" w:rsidRDefault="00000000" w:rsidRPr="00000000" w14:paraId="0000008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  <w:t xml:space="preserve">Channel selection </w:t>
            </w:r>
          </w:p>
        </w:tc>
        <w:tc>
          <w:tcPr/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NPTEL </w:t>
            </w:r>
            <w:hyperlink r:id="rId10">
              <w:r w:rsidDel="00000000" w:rsidR="00000000" w:rsidRPr="00000000">
                <w:rPr>
                  <w:color w:val="0563c1"/>
                  <w:u w:val="single"/>
                  <w:rtl w:val="0"/>
                </w:rPr>
                <w:t xml:space="preserve">https://youtu.be/JRgmPco0KWI?si=Ya2JHUG2-luFx9Jo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Watched Video</w:t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B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Effect of noise and its minimization </w:t>
            </w:r>
          </w:p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Test</w:t>
            </w:r>
          </w:p>
        </w:tc>
        <w:tc>
          <w:tcPr/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            SECTION C ( UNIT 3  CO 305.3 )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27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Representation of random signals</w:t>
            </w:r>
          </w:p>
        </w:tc>
        <w:tc>
          <w:tcPr/>
          <w:p w:rsidR="00000000" w:rsidDel="00000000" w:rsidP="00000000" w:rsidRDefault="00000000" w:rsidRPr="00000000" w14:paraId="0000009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Draw Diagram </w:t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B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tl w:val="0"/>
              </w:rPr>
              <w:t xml:space="preserve">Concept of probability </w:t>
            </w:r>
          </w:p>
        </w:tc>
        <w:tc>
          <w:tcPr/>
          <w:p w:rsidR="00000000" w:rsidDel="00000000" w:rsidP="00000000" w:rsidRDefault="00000000" w:rsidRPr="00000000" w14:paraId="0000009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9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MCQ</w:t>
            </w:r>
          </w:p>
        </w:tc>
        <w:tc>
          <w:tcPr/>
          <w:p w:rsidR="00000000" w:rsidDel="00000000" w:rsidP="00000000" w:rsidRDefault="00000000" w:rsidRPr="00000000" w14:paraId="0000009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0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tl w:val="0"/>
              </w:rPr>
              <w:t xml:space="preserve">Probability of joint occurence </w:t>
            </w:r>
          </w:p>
        </w:tc>
        <w:tc>
          <w:tcPr/>
          <w:p w:rsidR="00000000" w:rsidDel="00000000" w:rsidP="00000000" w:rsidRDefault="00000000" w:rsidRPr="00000000" w14:paraId="000000A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5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tl w:val="0"/>
              </w:rPr>
              <w:t xml:space="preserve">Conditional probability </w:t>
            </w:r>
          </w:p>
        </w:tc>
        <w:tc>
          <w:tcPr/>
          <w:p w:rsidR="00000000" w:rsidDel="00000000" w:rsidP="00000000" w:rsidRDefault="00000000" w:rsidRPr="00000000" w14:paraId="000000A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NPTEL </w:t>
            </w:r>
            <w:hyperlink r:id="rId11">
              <w:r w:rsidDel="00000000" w:rsidR="00000000" w:rsidRPr="00000000">
                <w:rPr>
                  <w:color w:val="0563c1"/>
                  <w:u w:val="single"/>
                  <w:rtl w:val="0"/>
                </w:rPr>
                <w:t xml:space="preserve">https://youtu.be/0zHeO8tC2Z4?si=yBYfg1yQk2s9pF1r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Numerical </w:t>
            </w:r>
          </w:p>
        </w:tc>
        <w:tc>
          <w:tcPr/>
          <w:p w:rsidR="00000000" w:rsidDel="00000000" w:rsidP="00000000" w:rsidRDefault="00000000" w:rsidRPr="00000000" w14:paraId="000000A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B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Continuous random variable </w:t>
            </w:r>
          </w:p>
        </w:tc>
        <w:tc>
          <w:tcPr/>
          <w:p w:rsidR="00000000" w:rsidDel="00000000" w:rsidP="00000000" w:rsidRDefault="00000000" w:rsidRPr="00000000" w14:paraId="000000A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 Talk</w:t>
            </w:r>
          </w:p>
        </w:tc>
        <w:tc>
          <w:tcPr/>
          <w:p w:rsidR="00000000" w:rsidDel="00000000" w:rsidP="00000000" w:rsidRDefault="00000000" w:rsidRPr="00000000" w14:paraId="000000A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Solved Numerical </w:t>
            </w:r>
          </w:p>
        </w:tc>
        <w:tc>
          <w:tcPr/>
          <w:p w:rsidR="00000000" w:rsidDel="00000000" w:rsidP="00000000" w:rsidRDefault="00000000" w:rsidRPr="00000000" w14:paraId="000000A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Probability distribution function </w:t>
            </w:r>
          </w:p>
        </w:tc>
        <w:tc>
          <w:tcPr/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 </w:t>
            </w:r>
          </w:p>
        </w:tc>
        <w:tc>
          <w:tcPr/>
          <w:p w:rsidR="00000000" w:rsidDel="00000000" w:rsidP="00000000" w:rsidRDefault="00000000" w:rsidRPr="00000000" w14:paraId="000000B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Group Discussion </w:t>
            </w:r>
          </w:p>
        </w:tc>
        <w:tc>
          <w:tcPr/>
          <w:p w:rsidR="00000000" w:rsidDel="00000000" w:rsidP="00000000" w:rsidRDefault="00000000" w:rsidRPr="00000000" w14:paraId="000000B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5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Density function </w:t>
            </w:r>
          </w:p>
        </w:tc>
        <w:tc>
          <w:tcPr/>
          <w:p w:rsidR="00000000" w:rsidDel="00000000" w:rsidP="00000000" w:rsidRDefault="00000000" w:rsidRPr="00000000" w14:paraId="000000B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 Talk </w:t>
            </w:r>
          </w:p>
        </w:tc>
        <w:tc>
          <w:tcPr/>
          <w:p w:rsidR="00000000" w:rsidDel="00000000" w:rsidP="00000000" w:rsidRDefault="00000000" w:rsidRPr="00000000" w14:paraId="000000B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Draw Diagram </w:t>
            </w:r>
          </w:p>
        </w:tc>
        <w:tc>
          <w:tcPr/>
          <w:p w:rsidR="00000000" w:rsidDel="00000000" w:rsidP="00000000" w:rsidRDefault="00000000" w:rsidRPr="00000000" w14:paraId="000000B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A">
            <w:pPr>
              <w:numPr>
                <w:ilvl w:val="0"/>
                <w:numId w:val="1"/>
              </w:numPr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Joint density function </w:t>
            </w:r>
          </w:p>
        </w:tc>
        <w:tc>
          <w:tcPr/>
          <w:p w:rsidR="00000000" w:rsidDel="00000000" w:rsidP="00000000" w:rsidRDefault="00000000" w:rsidRPr="00000000" w14:paraId="000000B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 Talk </w:t>
            </w:r>
          </w:p>
        </w:tc>
        <w:tc>
          <w:tcPr/>
          <w:p w:rsidR="00000000" w:rsidDel="00000000" w:rsidP="00000000" w:rsidRDefault="00000000" w:rsidRPr="00000000" w14:paraId="000000B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Solved Numerical </w:t>
            </w:r>
          </w:p>
        </w:tc>
        <w:tc>
          <w:tcPr/>
          <w:p w:rsidR="00000000" w:rsidDel="00000000" w:rsidP="00000000" w:rsidRDefault="00000000" w:rsidRPr="00000000" w14:paraId="000000B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  <w:t xml:space="preserve">Statistical average and moments 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C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 Talk 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C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Solved Numerical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gridSpan w:val="5"/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              SECTION D ( UNIT 4  CO 305.4 )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CA">
            <w:pPr>
              <w:rPr/>
            </w:pPr>
            <w:r w:rsidDel="00000000" w:rsidR="00000000" w:rsidRPr="00000000">
              <w:rPr>
                <w:rtl w:val="0"/>
              </w:rPr>
              <w:t xml:space="preserve">Ergodic process 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C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Smart Board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C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Numerical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C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CF">
            <w:pPr>
              <w:rPr/>
            </w:pPr>
            <w:r w:rsidDel="00000000" w:rsidR="00000000" w:rsidRPr="00000000">
              <w:rPr>
                <w:rtl w:val="0"/>
              </w:rPr>
              <w:t xml:space="preserve">Correlation function 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Practical example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  <w:t xml:space="preserve">Power spectral density 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tl w:val="0"/>
              </w:rPr>
              <w:t xml:space="preserve">Central limits Theorem 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Solved Numerical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rtl w:val="0"/>
              </w:rPr>
              <w:t xml:space="preserve">Response of linear system to random signals 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D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  <w:p w:rsidR="00000000" w:rsidDel="00000000" w:rsidP="00000000" w:rsidRDefault="00000000" w:rsidRPr="00000000" w14:paraId="000000E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E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Debate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E4">
            <w:pPr>
              <w:rPr/>
            </w:pPr>
            <w:r w:rsidDel="00000000" w:rsidR="00000000" w:rsidRPr="00000000">
              <w:rPr>
                <w:rtl w:val="0"/>
              </w:rPr>
              <w:t xml:space="preserve">Error function 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E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E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Solved Numerical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33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E9">
            <w:pPr>
              <w:rPr/>
            </w:pPr>
            <w:r w:rsidDel="00000000" w:rsidR="00000000" w:rsidRPr="00000000">
              <w:rPr>
                <w:rtl w:val="0"/>
              </w:rPr>
              <w:t xml:space="preserve">Correlation 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E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E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Discussion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EE">
            <w:pPr>
              <w:rPr/>
            </w:pPr>
            <w:r w:rsidDel="00000000" w:rsidR="00000000" w:rsidRPr="00000000">
              <w:rPr>
                <w:rtl w:val="0"/>
              </w:rPr>
              <w:t xml:space="preserve">Cross spectral densities 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E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Smart Board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Numerical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F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  <w:t xml:space="preserve">Optimum filters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Practical example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8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linear block codes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Chalk &amp;Talk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D">
            <w:pPr>
              <w:rPr/>
            </w:pPr>
            <w:r w:rsidDel="00000000" w:rsidR="00000000" w:rsidRPr="00000000">
              <w:rPr>
                <w:rtl w:val="0"/>
              </w:rPr>
              <w:t xml:space="preserve">Introduction to cyclic codes</w:t>
            </w:r>
          </w:p>
        </w:tc>
        <w:tc>
          <w:tcPr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</w:tc>
        <w:tc>
          <w:tcPr>
            <w:tcBorders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F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Solved Numerical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10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Borders>
              <w:bottom w:color="000000" w:space="0" w:sz="6" w:val="single"/>
            </w:tcBorders>
            <w:tcMar>
              <w:left w:w="108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38</w:t>
            </w:r>
          </w:p>
        </w:tc>
        <w:tc>
          <w:tcPr>
            <w:tcBorders>
              <w:bottom w:color="000000" w:space="0" w:sz="6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102">
            <w:pPr>
              <w:rPr/>
            </w:pPr>
            <w:r w:rsidDel="00000000" w:rsidR="00000000" w:rsidRPr="00000000">
              <w:rPr>
                <w:rtl w:val="0"/>
              </w:rPr>
              <w:t xml:space="preserve">Revision </w:t>
            </w:r>
          </w:p>
        </w:tc>
        <w:tc>
          <w:tcPr>
            <w:tcBorders>
              <w:bottom w:color="000000" w:space="0" w:sz="6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10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PPT</w:t>
            </w:r>
          </w:p>
          <w:p w:rsidR="00000000" w:rsidDel="00000000" w:rsidP="00000000" w:rsidRDefault="00000000" w:rsidRPr="00000000" w14:paraId="0000010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10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Debate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rPr/>
      </w:pPr>
      <w:r w:rsidDel="00000000" w:rsidR="00000000" w:rsidRPr="00000000">
        <w:rPr>
          <w:rtl w:val="0"/>
        </w:rPr>
        <w:t xml:space="preserve">Reference and Text Books :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Communication Systems : Singh and Sapre , TMH</w:t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Communication Systems : A Bruce Carlson</w:t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Communication Engineering : Sanjay Sharma</w:t>
      </w:r>
    </w:p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tl w:val="0"/>
        </w:rPr>
        <w:t xml:space="preserve">Course Outcomes :</w:t>
      </w:r>
    </w:p>
    <w:tbl>
      <w:tblPr>
        <w:tblStyle w:val="Table5"/>
        <w:tblW w:w="18600.0" w:type="dxa"/>
        <w:jc w:val="left"/>
        <w:tblLayout w:type="fixed"/>
        <w:tblLook w:val="0400"/>
      </w:tblPr>
      <w:tblGrid>
        <w:gridCol w:w="9933"/>
        <w:gridCol w:w="8667"/>
        <w:tblGridChange w:id="0">
          <w:tblGrid>
            <w:gridCol w:w="9933"/>
            <w:gridCol w:w="8667"/>
          </w:tblGrid>
        </w:tblGridChange>
      </w:tblGrid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0E">
            <w:pPr>
              <w:rPr/>
            </w:pPr>
            <w:r w:rsidDel="00000000" w:rsidR="00000000" w:rsidRPr="00000000">
              <w:rPr>
                <w:rtl w:val="0"/>
              </w:rPr>
              <w:t xml:space="preserve">1.Define the basic concepts of probability, random variable, and correlation function.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0F">
            <w:pPr>
              <w:rPr/>
            </w:pPr>
            <w:r w:rsidDel="00000000" w:rsidR="00000000" w:rsidRPr="00000000">
              <w:rPr>
                <w:rtl w:val="0"/>
              </w:rPr>
              <w:t xml:space="preserve">2.Understand the cumulative distribution function, probability density function, Power spectral density and Central limit theorem for random signal.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11">
            <w:pPr>
              <w:rPr/>
            </w:pPr>
            <w:r w:rsidDel="00000000" w:rsidR="00000000" w:rsidRPr="00000000">
              <w:rPr>
                <w:rtl w:val="0"/>
              </w:rPr>
              <w:t xml:space="preserve">3.Apply the various coding techniques to determine the channel efficiency.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13">
            <w:pPr>
              <w:rPr/>
            </w:pPr>
            <w:r w:rsidDel="00000000" w:rsidR="00000000" w:rsidRPr="00000000">
              <w:rPr>
                <w:rtl w:val="0"/>
              </w:rPr>
              <w:t xml:space="preserve">4.Analyze the spectral characteristics by Fourier analysis, filters and block codes.</w:t>
            </w:r>
          </w:p>
          <w:p w:rsidR="00000000" w:rsidDel="00000000" w:rsidP="00000000" w:rsidRDefault="00000000" w:rsidRPr="00000000" w14:paraId="0000011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CO-PO/PSO Mapping :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6"/>
              <w:tblW w:w="9923.0" w:type="dxa"/>
              <w:jc w:val="center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000"/>
            </w:tblPr>
            <w:tblGrid>
              <w:gridCol w:w="1259"/>
              <w:gridCol w:w="551"/>
              <w:gridCol w:w="551"/>
              <w:gridCol w:w="551"/>
              <w:gridCol w:w="551"/>
              <w:gridCol w:w="551"/>
              <w:gridCol w:w="551"/>
              <w:gridCol w:w="551"/>
              <w:gridCol w:w="551"/>
              <w:gridCol w:w="551"/>
              <w:gridCol w:w="551"/>
              <w:gridCol w:w="551"/>
              <w:gridCol w:w="551"/>
              <w:gridCol w:w="684"/>
              <w:gridCol w:w="684"/>
              <w:gridCol w:w="684"/>
              <w:tblGridChange w:id="0">
                <w:tblGrid>
                  <w:gridCol w:w="1259"/>
                  <w:gridCol w:w="551"/>
                  <w:gridCol w:w="551"/>
                  <w:gridCol w:w="551"/>
                  <w:gridCol w:w="551"/>
                  <w:gridCol w:w="551"/>
                  <w:gridCol w:w="551"/>
                  <w:gridCol w:w="551"/>
                  <w:gridCol w:w="551"/>
                  <w:gridCol w:w="551"/>
                  <w:gridCol w:w="551"/>
                  <w:gridCol w:w="551"/>
                  <w:gridCol w:w="551"/>
                  <w:gridCol w:w="684"/>
                  <w:gridCol w:w="684"/>
                  <w:gridCol w:w="684"/>
                </w:tblGrid>
              </w:tblGridChange>
            </w:tblGrid>
            <w:tr>
              <w:trPr>
                <w:cantSplit w:val="0"/>
                <w:trHeight w:val="403" w:hRule="atLeast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6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CO Statement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7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18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9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1A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B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1C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3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D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1E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4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F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20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5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1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22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6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3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24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7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5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26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8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7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28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9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9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2A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10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B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2C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11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D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PO</w:t>
                  </w:r>
                </w:p>
                <w:p w:rsidR="00000000" w:rsidDel="00000000" w:rsidP="00000000" w:rsidRDefault="00000000" w:rsidRPr="00000000" w14:paraId="0000012E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12</w:t>
                  </w:r>
                </w:p>
                <w:p w:rsidR="00000000" w:rsidDel="00000000" w:rsidP="00000000" w:rsidRDefault="00000000" w:rsidRPr="00000000" w14:paraId="0000012F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0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PSO</w:t>
                  </w:r>
                </w:p>
                <w:p w:rsidR="00000000" w:rsidDel="00000000" w:rsidP="00000000" w:rsidRDefault="00000000" w:rsidRPr="00000000" w14:paraId="00000131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2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PSO</w:t>
                  </w:r>
                </w:p>
                <w:p w:rsidR="00000000" w:rsidDel="00000000" w:rsidP="00000000" w:rsidRDefault="00000000" w:rsidRPr="00000000" w14:paraId="00000133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2</w:t>
                  </w:r>
                </w:p>
                <w:p w:rsidR="00000000" w:rsidDel="00000000" w:rsidP="00000000" w:rsidRDefault="00000000" w:rsidRPr="00000000" w14:paraId="00000134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5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PSO</w:t>
                  </w:r>
                </w:p>
                <w:p w:rsidR="00000000" w:rsidDel="00000000" w:rsidP="00000000" w:rsidRDefault="00000000" w:rsidRPr="00000000" w14:paraId="00000136">
                  <w:pPr>
                    <w:rPr>
                      <w:b w:val="1"/>
                      <w:bCs w:val="1"/>
                    </w:rPr>
                  </w:pPr>
                  <w:r w:rsidDel="00000000" w:rsidR="00000000" w:rsidRPr="00000000">
                    <w:rPr>
                      <w:b w:val="1"/>
                      <w:bCs w:val="1"/>
                      <w:rtl w:val="0"/>
                    </w:rPr>
                    <w:t xml:space="preserve">3</w:t>
                  </w:r>
                </w:p>
              </w:tc>
            </w:tr>
            <w:tr>
              <w:trPr>
                <w:cantSplit w:val="0"/>
                <w:trHeight w:val="263" w:hRule="atLeast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3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CO1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3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3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3</w:t>
                  </w:r>
                </w:p>
              </w:tc>
            </w:tr>
            <w:tr>
              <w:trPr>
                <w:cantSplit w:val="0"/>
                <w:trHeight w:val="248" w:hRule="atLeast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4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CO2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4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4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4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4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4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4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4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4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5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5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5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5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5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5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bottom"/>
                </w:tcPr>
                <w:p w:rsidR="00000000" w:rsidDel="00000000" w:rsidP="00000000" w:rsidRDefault="00000000" w:rsidRPr="00000000" w14:paraId="0000015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</w:tr>
            <w:tr>
              <w:trPr>
                <w:cantSplit w:val="0"/>
                <w:trHeight w:val="248" w:hRule="atLeast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5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CO3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3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</w:tr>
            <w:tr>
              <w:trPr>
                <w:cantSplit w:val="0"/>
                <w:trHeight w:val="248" w:hRule="atLeast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6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CO4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2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pPr>
      <w:spacing w:after="100" w:afterAutospacing="1" w:before="100" w:beforeAutospacing="1"/>
    </w:pPr>
    <w:rPr>
      <w:lang w:eastAsia="en-IN"/>
    </w:rPr>
  </w:style>
  <w:style w:type="character" w:styleId="Hyperlink">
    <w:name w:val="Hyperlink"/>
    <w:basedOn w:val="DefaultParagraphFont"/>
    <w:uiPriority w:val="99"/>
    <w:rPr>
      <w:color w:val="0563c1"/>
      <w:u w:val="single"/>
    </w:rPr>
  </w:style>
  <w:style w:type="table" w:styleId="TableGrid">
    <w:name w:val="Table Grid"/>
    <w:basedOn w:val="TableNormal"/>
    <w:uiPriority w:val="59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MediumGrid3">
    <w:name w:val="Medium Grid 3"/>
    <w:basedOn w:val="TableNormal"/>
    <w:uiPriority w:val="69"/>
    <w:tblPr>
      <w:tblStyleRowBandSize w:val="1"/>
      <w:tblStyleColBandSize w:val="1"/>
      <w:tblBorders>
        <w:top w:color="cce8cf" w:space="0" w:sz="8" w:val="single"/>
        <w:left w:color="cce8cf" w:space="0" w:sz="8" w:val="single"/>
        <w:bottom w:color="cce8cf" w:space="0" w:sz="8" w:val="single"/>
        <w:right w:color="cce8cf" w:space="0" w:sz="8" w:val="single"/>
        <w:insideH w:color="cce8cf" w:space="0" w:sz="6" w:val="single"/>
        <w:insideV w:color="cce8cf" w:space="0" w:sz="6" w:val="single"/>
      </w:tblBorders>
      <w:shd w:color="auto" w:fill="c0c0c0" w:val="clear"/>
    </w:tblPr>
    <w:tcPr>
      <w:shd w:color="auto" w:fill="c0c0c0" w:val="clear"/>
    </w:tcPr>
    <w:tblStylePr w:type="fir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8" w:val="single"/>
          <w:left w:color="cce8cf" w:space="0" w:sz="8" w:val="single"/>
          <w:bottom w:color="cce8cf" w:space="0" w:sz="24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000000" w:val="clear"/>
      </w:tcPr>
    </w:tblStylePr>
    <w:tblStylePr w:type="la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24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000000" w:val="clear"/>
      </w:tcPr>
    </w:tblStylePr>
    <w:tblStylePr w:type="firstCol">
      <w:rPr>
        <w:b w:val="1"/>
        <w:bCs w:val="1"/>
        <w:i w:val="0"/>
        <w:iCs w:val="0"/>
        <w:color w:val="cce8cf"/>
      </w:rPr>
      <w:tblPr/>
      <w:tcPr>
        <w:tcBorders>
          <w:left w:color="cce8cf" w:space="0" w:sz="8" w:val="single"/>
          <w:right w:color="cce8cf" w:space="0" w:sz="24" w:val="single"/>
          <w:insideH w:space="0" w:sz="0" w:val="nil"/>
          <w:insideV w:space="0" w:sz="0" w:val="nil"/>
        </w:tcBorders>
        <w:shd w:color="auto" w:fill="000000" w:val="clear"/>
      </w:tcPr>
    </w:tblStylePr>
    <w:tblStylePr w:type="lastCol">
      <w:rPr>
        <w:b w:val="1"/>
        <w:bCs w:val="1"/>
        <w:i w:val="0"/>
        <w:iCs w:val="0"/>
        <w:color w:val="cce8cf"/>
      </w:rPr>
      <w:tblPr/>
      <w:tcPr>
        <w:tcBorders>
          <w:top w:space="0" w:sz="0" w:val="nil"/>
          <w:left w:color="cce8cf" w:space="0" w:sz="2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val="clear"/>
      </w:tcPr>
    </w:tblStylePr>
    <w:tblStylePr w:type="band1Vert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space="0" w:sz="0" w:val="nil"/>
        </w:tcBorders>
        <w:shd w:color="auto" w:fill="808080" w:val="clear"/>
      </w:tcPr>
    </w:tblStylePr>
    <w:tblStylePr w:type="band1Horz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color="cce8cf" w:space="0" w:sz="8" w:val="single"/>
          <w:insideV w:color="cce8cf" w:space="0" w:sz="8" w:val="single"/>
        </w:tcBorders>
        <w:shd w:color="auto" w:fill="808080" w:val="clear"/>
      </w:tcPr>
    </w:tblStylePr>
  </w:style>
  <w:style w:type="table" w:styleId="MediumGrid3-Accent1">
    <w:name w:val="Medium Grid 3 Accent 1"/>
    <w:basedOn w:val="TableNormal"/>
    <w:uiPriority w:val="69"/>
    <w:tblPr>
      <w:tblStyleRowBandSize w:val="1"/>
      <w:tblStyleColBandSize w:val="1"/>
      <w:tblBorders>
        <w:top w:color="cce8cf" w:space="0" w:sz="8" w:val="single"/>
        <w:left w:color="cce8cf" w:space="0" w:sz="8" w:val="single"/>
        <w:bottom w:color="cce8cf" w:space="0" w:sz="8" w:val="single"/>
        <w:right w:color="cce8cf" w:space="0" w:sz="8" w:val="single"/>
        <w:insideH w:color="cce8cf" w:space="0" w:sz="6" w:val="single"/>
        <w:insideV w:color="cce8cf" w:space="0" w:sz="6" w:val="single"/>
      </w:tblBorders>
      <w:shd w:color="auto" w:fill="d3dfee" w:val="clear"/>
    </w:tblPr>
    <w:tcPr>
      <w:shd w:color="auto" w:fill="d3dfee" w:val="clear"/>
    </w:tcPr>
    <w:tblStylePr w:type="fir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8" w:val="single"/>
          <w:left w:color="cce8cf" w:space="0" w:sz="8" w:val="single"/>
          <w:bottom w:color="cce8cf" w:space="0" w:sz="24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4f81bd" w:val="clear"/>
      </w:tcPr>
    </w:tblStylePr>
    <w:tblStylePr w:type="la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24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4f81bd" w:val="clear"/>
      </w:tcPr>
    </w:tblStylePr>
    <w:tblStylePr w:type="firstCol">
      <w:rPr>
        <w:b w:val="1"/>
        <w:bCs w:val="1"/>
        <w:i w:val="0"/>
        <w:iCs w:val="0"/>
        <w:color w:val="cce8cf"/>
      </w:rPr>
      <w:tblPr/>
      <w:tcPr>
        <w:tcBorders>
          <w:left w:color="cce8cf" w:space="0" w:sz="8" w:val="single"/>
          <w:right w:color="cce8cf" w:space="0" w:sz="24" w:val="single"/>
          <w:insideH w:space="0" w:sz="0" w:val="nil"/>
          <w:insideV w:space="0" w:sz="0" w:val="nil"/>
        </w:tcBorders>
        <w:shd w:color="auto" w:fill="4f81bd" w:val="clear"/>
      </w:tcPr>
    </w:tblStylePr>
    <w:tblStylePr w:type="lastCol">
      <w:rPr>
        <w:b w:val="1"/>
        <w:bCs w:val="1"/>
        <w:i w:val="0"/>
        <w:iCs w:val="0"/>
        <w:color w:val="cce8cf"/>
      </w:rPr>
      <w:tblPr/>
      <w:tcPr>
        <w:tcBorders>
          <w:top w:space="0" w:sz="0" w:val="nil"/>
          <w:left w:color="cce8cf" w:space="0" w:sz="2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val="clear"/>
      </w:tcPr>
    </w:tblStylePr>
    <w:tblStylePr w:type="band1Vert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space="0" w:sz="0" w:val="nil"/>
        </w:tcBorders>
        <w:shd w:color="auto" w:fill="a7bfde" w:val="clear"/>
      </w:tcPr>
    </w:tblStylePr>
    <w:tblStylePr w:type="band1Horz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color="cce8cf" w:space="0" w:sz="8" w:val="single"/>
          <w:insideV w:color="cce8cf" w:space="0" w:sz="8" w:val="single"/>
        </w:tcBorders>
        <w:shd w:color="auto" w:fill="a7bfde" w:val="clear"/>
      </w:tcPr>
    </w:tblStylePr>
  </w:style>
  <w:style w:type="table" w:styleId="MediumGrid3-Accent2">
    <w:name w:val="Medium Grid 3 Accent 2"/>
    <w:basedOn w:val="TableNormal"/>
    <w:uiPriority w:val="69"/>
    <w:tblPr>
      <w:tblStyleRowBandSize w:val="1"/>
      <w:tblStyleColBandSize w:val="1"/>
      <w:tblBorders>
        <w:top w:color="cce8cf" w:space="0" w:sz="8" w:val="single"/>
        <w:left w:color="cce8cf" w:space="0" w:sz="8" w:val="single"/>
        <w:bottom w:color="cce8cf" w:space="0" w:sz="8" w:val="single"/>
        <w:right w:color="cce8cf" w:space="0" w:sz="8" w:val="single"/>
        <w:insideH w:color="cce8cf" w:space="0" w:sz="6" w:val="single"/>
        <w:insideV w:color="cce8cf" w:space="0" w:sz="6" w:val="single"/>
      </w:tblBorders>
      <w:shd w:color="auto" w:fill="efd3d2" w:val="clear"/>
    </w:tblPr>
    <w:tcPr>
      <w:shd w:color="auto" w:fill="efd3d2" w:val="clear"/>
    </w:tcPr>
    <w:tblStylePr w:type="fir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8" w:val="single"/>
          <w:left w:color="cce8cf" w:space="0" w:sz="8" w:val="single"/>
          <w:bottom w:color="cce8cf" w:space="0" w:sz="24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c0504d" w:val="clear"/>
      </w:tcPr>
    </w:tblStylePr>
    <w:tblStylePr w:type="la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24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c0504d" w:val="clear"/>
      </w:tcPr>
    </w:tblStylePr>
    <w:tblStylePr w:type="firstCol">
      <w:rPr>
        <w:b w:val="1"/>
        <w:bCs w:val="1"/>
        <w:i w:val="0"/>
        <w:iCs w:val="0"/>
        <w:color w:val="cce8cf"/>
      </w:rPr>
      <w:tblPr/>
      <w:tcPr>
        <w:tcBorders>
          <w:left w:color="cce8cf" w:space="0" w:sz="8" w:val="single"/>
          <w:right w:color="cce8cf" w:space="0" w:sz="24" w:val="single"/>
          <w:insideH w:space="0" w:sz="0" w:val="nil"/>
          <w:insideV w:space="0" w:sz="0" w:val="nil"/>
        </w:tcBorders>
        <w:shd w:color="auto" w:fill="c0504d" w:val="clear"/>
      </w:tcPr>
    </w:tblStylePr>
    <w:tblStylePr w:type="lastCol">
      <w:rPr>
        <w:b w:val="1"/>
        <w:bCs w:val="1"/>
        <w:i w:val="0"/>
        <w:iCs w:val="0"/>
        <w:color w:val="cce8cf"/>
      </w:rPr>
      <w:tblPr/>
      <w:tcPr>
        <w:tcBorders>
          <w:top w:space="0" w:sz="0" w:val="nil"/>
          <w:left w:color="cce8cf" w:space="0" w:sz="2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val="clear"/>
      </w:tcPr>
    </w:tblStylePr>
    <w:tblStylePr w:type="band1Vert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space="0" w:sz="0" w:val="nil"/>
        </w:tcBorders>
        <w:shd w:color="auto" w:fill="dfa7a6" w:val="clear"/>
      </w:tcPr>
    </w:tblStylePr>
    <w:tblStylePr w:type="band1Horz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color="cce8cf" w:space="0" w:sz="8" w:val="single"/>
          <w:insideV w:color="cce8cf" w:space="0" w:sz="8" w:val="single"/>
        </w:tcBorders>
        <w:shd w:color="auto" w:fill="dfa7a6" w:val="clear"/>
      </w:tcPr>
    </w:tblStylePr>
  </w:style>
  <w:style w:type="table" w:styleId="MediumGrid3-Accent3">
    <w:name w:val="Medium Grid 3 Accent 3"/>
    <w:basedOn w:val="TableNormal"/>
    <w:uiPriority w:val="69"/>
    <w:tblPr>
      <w:tblStyleRowBandSize w:val="1"/>
      <w:tblStyleColBandSize w:val="1"/>
      <w:tblBorders>
        <w:top w:color="cce8cf" w:space="0" w:sz="8" w:val="single"/>
        <w:left w:color="cce8cf" w:space="0" w:sz="8" w:val="single"/>
        <w:bottom w:color="cce8cf" w:space="0" w:sz="8" w:val="single"/>
        <w:right w:color="cce8cf" w:space="0" w:sz="8" w:val="single"/>
        <w:insideH w:color="cce8cf" w:space="0" w:sz="6" w:val="single"/>
        <w:insideV w:color="cce8cf" w:space="0" w:sz="6" w:val="single"/>
      </w:tblBorders>
      <w:shd w:color="auto" w:fill="e6eed5" w:val="clear"/>
    </w:tblPr>
    <w:tcPr>
      <w:shd w:color="auto" w:fill="e6eed5" w:val="clear"/>
    </w:tcPr>
    <w:tblStylePr w:type="fir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8" w:val="single"/>
          <w:left w:color="cce8cf" w:space="0" w:sz="8" w:val="single"/>
          <w:bottom w:color="cce8cf" w:space="0" w:sz="24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9bbb59" w:val="clear"/>
      </w:tcPr>
    </w:tblStylePr>
    <w:tblStylePr w:type="la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24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9bbb59" w:val="clear"/>
      </w:tcPr>
    </w:tblStylePr>
    <w:tblStylePr w:type="firstCol">
      <w:rPr>
        <w:b w:val="1"/>
        <w:bCs w:val="1"/>
        <w:i w:val="0"/>
        <w:iCs w:val="0"/>
        <w:color w:val="cce8cf"/>
      </w:rPr>
      <w:tblPr/>
      <w:tcPr>
        <w:tcBorders>
          <w:left w:color="cce8cf" w:space="0" w:sz="8" w:val="single"/>
          <w:right w:color="cce8cf" w:space="0" w:sz="24" w:val="single"/>
          <w:insideH w:space="0" w:sz="0" w:val="nil"/>
          <w:insideV w:space="0" w:sz="0" w:val="nil"/>
        </w:tcBorders>
        <w:shd w:color="auto" w:fill="9bbb59" w:val="clear"/>
      </w:tcPr>
    </w:tblStylePr>
    <w:tblStylePr w:type="lastCol">
      <w:rPr>
        <w:b w:val="1"/>
        <w:bCs w:val="1"/>
        <w:i w:val="0"/>
        <w:iCs w:val="0"/>
        <w:color w:val="cce8cf"/>
      </w:rPr>
      <w:tblPr/>
      <w:tcPr>
        <w:tcBorders>
          <w:top w:space="0" w:sz="0" w:val="nil"/>
          <w:left w:color="cce8cf" w:space="0" w:sz="2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val="clear"/>
      </w:tcPr>
    </w:tblStylePr>
    <w:tblStylePr w:type="band1Vert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space="0" w:sz="0" w:val="nil"/>
        </w:tcBorders>
        <w:shd w:color="auto" w:fill="cdddac" w:val="clear"/>
      </w:tcPr>
    </w:tblStylePr>
    <w:tblStylePr w:type="band1Horz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color="cce8cf" w:space="0" w:sz="8" w:val="single"/>
          <w:insideV w:color="cce8cf" w:space="0" w:sz="8" w:val="single"/>
        </w:tcBorders>
        <w:shd w:color="auto" w:fill="cdddac" w:val="clear"/>
      </w:tcPr>
    </w:tblStylePr>
  </w:style>
  <w:style w:type="table" w:styleId="MediumGrid3-Accent4">
    <w:name w:val="Medium Grid 3 Accent 4"/>
    <w:basedOn w:val="TableNormal"/>
    <w:uiPriority w:val="69"/>
    <w:tblPr>
      <w:tblStyleRowBandSize w:val="1"/>
      <w:tblStyleColBandSize w:val="1"/>
      <w:tblBorders>
        <w:top w:color="cce8cf" w:space="0" w:sz="8" w:val="single"/>
        <w:left w:color="cce8cf" w:space="0" w:sz="8" w:val="single"/>
        <w:bottom w:color="cce8cf" w:space="0" w:sz="8" w:val="single"/>
        <w:right w:color="cce8cf" w:space="0" w:sz="8" w:val="single"/>
        <w:insideH w:color="cce8cf" w:space="0" w:sz="6" w:val="single"/>
        <w:insideV w:color="cce8cf" w:space="0" w:sz="6" w:val="single"/>
      </w:tblBorders>
      <w:shd w:color="auto" w:fill="dfd8e8" w:val="clear"/>
    </w:tblPr>
    <w:tcPr>
      <w:shd w:color="auto" w:fill="dfd8e8" w:val="clear"/>
    </w:tcPr>
    <w:tblStylePr w:type="fir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8" w:val="single"/>
          <w:left w:color="cce8cf" w:space="0" w:sz="8" w:val="single"/>
          <w:bottom w:color="cce8cf" w:space="0" w:sz="24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8064a2" w:val="clear"/>
      </w:tcPr>
    </w:tblStylePr>
    <w:tblStylePr w:type="la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24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8064a2" w:val="clear"/>
      </w:tcPr>
    </w:tblStylePr>
    <w:tblStylePr w:type="firstCol">
      <w:rPr>
        <w:b w:val="1"/>
        <w:bCs w:val="1"/>
        <w:i w:val="0"/>
        <w:iCs w:val="0"/>
        <w:color w:val="cce8cf"/>
      </w:rPr>
      <w:tblPr/>
      <w:tcPr>
        <w:tcBorders>
          <w:left w:color="cce8cf" w:space="0" w:sz="8" w:val="single"/>
          <w:right w:color="cce8cf" w:space="0" w:sz="24" w:val="single"/>
          <w:insideH w:space="0" w:sz="0" w:val="nil"/>
          <w:insideV w:space="0" w:sz="0" w:val="nil"/>
        </w:tcBorders>
        <w:shd w:color="auto" w:fill="8064a2" w:val="clear"/>
      </w:tcPr>
    </w:tblStylePr>
    <w:tblStylePr w:type="lastCol">
      <w:rPr>
        <w:b w:val="1"/>
        <w:bCs w:val="1"/>
        <w:i w:val="0"/>
        <w:iCs w:val="0"/>
        <w:color w:val="cce8cf"/>
      </w:rPr>
      <w:tblPr/>
      <w:tcPr>
        <w:tcBorders>
          <w:top w:space="0" w:sz="0" w:val="nil"/>
          <w:left w:color="cce8cf" w:space="0" w:sz="2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val="clear"/>
      </w:tcPr>
    </w:tblStylePr>
    <w:tblStylePr w:type="band1Vert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space="0" w:sz="0" w:val="nil"/>
        </w:tcBorders>
        <w:shd w:color="auto" w:fill="bfb1d0" w:val="clear"/>
      </w:tcPr>
    </w:tblStylePr>
    <w:tblStylePr w:type="band1Horz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color="cce8cf" w:space="0" w:sz="8" w:val="single"/>
          <w:insideV w:color="cce8cf" w:space="0" w:sz="8" w:val="single"/>
        </w:tcBorders>
        <w:shd w:color="auto" w:fill="bfb1d0" w:val="clear"/>
      </w:tcPr>
    </w:tblStylePr>
  </w:style>
  <w:style w:type="table" w:styleId="MediumGrid3-Accent5">
    <w:name w:val="Medium Grid 3 Accent 5"/>
    <w:basedOn w:val="TableNormal"/>
    <w:uiPriority w:val="69"/>
    <w:tblPr>
      <w:tblStyleRowBandSize w:val="1"/>
      <w:tblStyleColBandSize w:val="1"/>
      <w:tblBorders>
        <w:top w:color="cce8cf" w:space="0" w:sz="8" w:val="single"/>
        <w:left w:color="cce8cf" w:space="0" w:sz="8" w:val="single"/>
        <w:bottom w:color="cce8cf" w:space="0" w:sz="8" w:val="single"/>
        <w:right w:color="cce8cf" w:space="0" w:sz="8" w:val="single"/>
        <w:insideH w:color="cce8cf" w:space="0" w:sz="6" w:val="single"/>
        <w:insideV w:color="cce8cf" w:space="0" w:sz="6" w:val="single"/>
      </w:tblBorders>
      <w:shd w:color="auto" w:fill="d2eaf1" w:val="clear"/>
    </w:tblPr>
    <w:tcPr>
      <w:shd w:color="auto" w:fill="d2eaf1" w:val="clear"/>
    </w:tcPr>
    <w:tblStylePr w:type="fir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8" w:val="single"/>
          <w:left w:color="cce8cf" w:space="0" w:sz="8" w:val="single"/>
          <w:bottom w:color="cce8cf" w:space="0" w:sz="24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4bacc6" w:val="clear"/>
      </w:tcPr>
    </w:tblStylePr>
    <w:tblStylePr w:type="la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24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4bacc6" w:val="clear"/>
      </w:tcPr>
    </w:tblStylePr>
    <w:tblStylePr w:type="firstCol">
      <w:rPr>
        <w:b w:val="1"/>
        <w:bCs w:val="1"/>
        <w:i w:val="0"/>
        <w:iCs w:val="0"/>
        <w:color w:val="cce8cf"/>
      </w:rPr>
      <w:tblPr/>
      <w:tcPr>
        <w:tcBorders>
          <w:left w:color="cce8cf" w:space="0" w:sz="8" w:val="single"/>
          <w:right w:color="cce8cf" w:space="0" w:sz="24" w:val="single"/>
          <w:insideH w:space="0" w:sz="0" w:val="nil"/>
          <w:insideV w:space="0" w:sz="0" w:val="nil"/>
        </w:tcBorders>
        <w:shd w:color="auto" w:fill="4bacc6" w:val="clear"/>
      </w:tcPr>
    </w:tblStylePr>
    <w:tblStylePr w:type="lastCol">
      <w:rPr>
        <w:b w:val="1"/>
        <w:bCs w:val="1"/>
        <w:i w:val="0"/>
        <w:iCs w:val="0"/>
        <w:color w:val="cce8cf"/>
      </w:rPr>
      <w:tblPr/>
      <w:tcPr>
        <w:tcBorders>
          <w:top w:space="0" w:sz="0" w:val="nil"/>
          <w:left w:color="cce8cf" w:space="0" w:sz="2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val="clear"/>
      </w:tcPr>
    </w:tblStylePr>
    <w:tblStylePr w:type="band1Vert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space="0" w:sz="0" w:val="nil"/>
        </w:tcBorders>
        <w:shd w:color="auto" w:fill="a5d5e2" w:val="clear"/>
      </w:tcPr>
    </w:tblStylePr>
    <w:tblStylePr w:type="band1Horz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color="cce8cf" w:space="0" w:sz="8" w:val="single"/>
          <w:insideV w:color="cce8cf" w:space="0" w:sz="8" w:val="single"/>
        </w:tcBorders>
        <w:shd w:color="auto" w:fill="a5d5e2" w:val="clear"/>
      </w:tcPr>
    </w:tblStylePr>
  </w:style>
  <w:style w:type="table" w:styleId="MediumGrid3-Accent6">
    <w:name w:val="Medium Grid 3 Accent 6"/>
    <w:basedOn w:val="TableNormal"/>
    <w:uiPriority w:val="69"/>
    <w:tblPr>
      <w:tblStyleRowBandSize w:val="1"/>
      <w:tblStyleColBandSize w:val="1"/>
      <w:tblBorders>
        <w:top w:color="cce8cf" w:space="0" w:sz="8" w:val="single"/>
        <w:left w:color="cce8cf" w:space="0" w:sz="8" w:val="single"/>
        <w:bottom w:color="cce8cf" w:space="0" w:sz="8" w:val="single"/>
        <w:right w:color="cce8cf" w:space="0" w:sz="8" w:val="single"/>
        <w:insideH w:color="cce8cf" w:space="0" w:sz="6" w:val="single"/>
        <w:insideV w:color="cce8cf" w:space="0" w:sz="6" w:val="single"/>
      </w:tblBorders>
      <w:shd w:color="auto" w:fill="fde4d0" w:val="clear"/>
    </w:tblPr>
    <w:tcPr>
      <w:shd w:color="auto" w:fill="fde4d0" w:val="clear"/>
    </w:tcPr>
    <w:tblStylePr w:type="fir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8" w:val="single"/>
          <w:left w:color="cce8cf" w:space="0" w:sz="8" w:val="single"/>
          <w:bottom w:color="cce8cf" w:space="0" w:sz="24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f79646" w:val="clear"/>
      </w:tcPr>
    </w:tblStylePr>
    <w:tblStylePr w:type="lastRow">
      <w:rPr>
        <w:b w:val="1"/>
        <w:bCs w:val="1"/>
        <w:i w:val="0"/>
        <w:iCs w:val="0"/>
        <w:color w:val="cce8cf"/>
      </w:rPr>
      <w:tblPr/>
      <w:tcPr>
        <w:tcBorders>
          <w:top w:color="cce8cf" w:space="0" w:sz="24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color="cce8cf" w:space="0" w:sz="8" w:val="single"/>
        </w:tcBorders>
        <w:shd w:color="auto" w:fill="f79646" w:val="clear"/>
      </w:tcPr>
    </w:tblStylePr>
    <w:tblStylePr w:type="firstCol">
      <w:rPr>
        <w:b w:val="1"/>
        <w:bCs w:val="1"/>
        <w:i w:val="0"/>
        <w:iCs w:val="0"/>
        <w:color w:val="cce8cf"/>
      </w:rPr>
      <w:tblPr/>
      <w:tcPr>
        <w:tcBorders>
          <w:left w:color="cce8cf" w:space="0" w:sz="8" w:val="single"/>
          <w:right w:color="cce8cf" w:space="0" w:sz="24" w:val="single"/>
          <w:insideH w:space="0" w:sz="0" w:val="nil"/>
          <w:insideV w:space="0" w:sz="0" w:val="nil"/>
        </w:tcBorders>
        <w:shd w:color="auto" w:fill="f79646" w:val="clear"/>
      </w:tcPr>
    </w:tblStylePr>
    <w:tblStylePr w:type="lastCol">
      <w:rPr>
        <w:b w:val="1"/>
        <w:bCs w:val="1"/>
        <w:i w:val="0"/>
        <w:iCs w:val="0"/>
        <w:color w:val="cce8cf"/>
      </w:rPr>
      <w:tblPr/>
      <w:tcPr>
        <w:tcBorders>
          <w:top w:space="0" w:sz="0" w:val="nil"/>
          <w:left w:color="cce8cf" w:space="0" w:sz="2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val="clear"/>
      </w:tcPr>
    </w:tblStylePr>
    <w:tblStylePr w:type="band1Vert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space="0" w:sz="0" w:val="nil"/>
          <w:insideV w:space="0" w:sz="0" w:val="nil"/>
        </w:tcBorders>
        <w:shd w:color="auto" w:fill="fbcaa2" w:val="clear"/>
      </w:tcPr>
    </w:tblStylePr>
    <w:tblStylePr w:type="band1Horz">
      <w:tblPr/>
      <w:tcPr>
        <w:tcBorders>
          <w:top w:color="cce8cf" w:space="0" w:sz="8" w:val="single"/>
          <w:left w:color="cce8cf" w:space="0" w:sz="8" w:val="single"/>
          <w:bottom w:color="cce8cf" w:space="0" w:sz="8" w:val="single"/>
          <w:right w:color="cce8cf" w:space="0" w:sz="8" w:val="single"/>
          <w:insideH w:color="cce8cf" w:space="0" w:sz="8" w:val="single"/>
          <w:insideV w:color="cce8cf" w:space="0" w:sz="8" w:val="single"/>
        </w:tcBorders>
        <w:shd w:color="auto" w:fill="fbcaa2" w:val="clear"/>
      </w:tcPr>
    </w:tblStylePr>
  </w:style>
  <w:style w:type="paragraph" w:styleId="ListParagraph">
    <w:name w:val="List Paragraph"/>
    <w:basedOn w:val="Normal"/>
    <w:uiPriority w:val="34"/>
    <w:qFormat w:val="1"/>
    <w:rsid w:val="004B1D79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114A70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114A70"/>
    <w:rPr>
      <w:rFonts w:ascii="Times New Roman" w:cs="Times New Roman" w:eastAsia="Times New Roman" w:hAnsi="Times New Roman"/>
      <w:sz w:val="24"/>
      <w:szCs w:val="24"/>
      <w:lang w:bidi="ar-SA" w:eastAsia="en-GB" w:val="en-IN"/>
    </w:rPr>
  </w:style>
  <w:style w:type="paragraph" w:styleId="Footer">
    <w:name w:val="footer"/>
    <w:basedOn w:val="Normal"/>
    <w:link w:val="FooterChar"/>
    <w:uiPriority w:val="99"/>
    <w:unhideWhenUsed w:val="1"/>
    <w:rsid w:val="00114A70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114A70"/>
    <w:rPr>
      <w:rFonts w:ascii="Times New Roman" w:cs="Times New Roman" w:eastAsia="Times New Roman" w:hAnsi="Times New Roman"/>
      <w:sz w:val="24"/>
      <w:szCs w:val="24"/>
      <w:lang w:bidi="ar-SA" w:eastAsia="en-GB" w:val="en-I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youtu.be/0zHeO8tC2Z4?si=yBYfg1yQk2s9pF1r" TargetMode="External"/><Relationship Id="rId10" Type="http://schemas.openxmlformats.org/officeDocument/2006/relationships/hyperlink" Target="https://youtu.be/JRgmPco0KWI?si=Ya2JHUG2-luFx9Jo" TargetMode="External"/><Relationship Id="rId9" Type="http://schemas.openxmlformats.org/officeDocument/2006/relationships/hyperlink" Target="https://youtu.be/O--rkQNKqls?si=9eZ1tIq7qs0UNM7W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youtu.be/zzXs0EnCin0?si=0LiURJymT6h63dI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i7CQVg+Heat00piAOGDpgLvKfQ==">CgMxLjA4AHIhMWtjcjZKR2RTTHJsM0pkTEZSLUIzOW9Ec1NJOEFMeXN5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2025-11-05T11:39:00Z</dcterms:created>
  <dc:creator>Dhruv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ce44ca979bec4787b2ab4092cd308c89</vt:lpwstr>
  </property>
</Properties>
</file>