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152"/>
        <w:gridCol w:w="1660"/>
        <w:gridCol w:w="1559"/>
        <w:gridCol w:w="1464"/>
      </w:tblGrid>
      <w:tr w:rsidR="00385497" w:rsidRPr="00D76E42" w14:paraId="47CC3673" w14:textId="77777777" w:rsidTr="00BC37FB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98B2904" w14:textId="77777777" w:rsidR="00385497" w:rsidRPr="00D76E42" w:rsidRDefault="00385497" w:rsidP="00BC37FB">
            <w:pPr>
              <w:snapToGrid w:val="0"/>
              <w:rPr>
                <w:rFonts w:ascii="Times New Roman" w:hAnsi="Times New Roman" w:cs="Times New Roman"/>
                <w:b/>
              </w:rPr>
            </w:pPr>
            <w:r w:rsidRPr="00D76E42">
              <w:rPr>
                <w:rFonts w:ascii="Times New Roman" w:hAnsi="Times New Roman" w:cs="Times New Roman"/>
                <w:b/>
              </w:rPr>
              <w:t>No. of Lecture Hours/Week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AB16D7F" w14:textId="77777777" w:rsidR="00385497" w:rsidRPr="00D76E42" w:rsidRDefault="00385497" w:rsidP="00BC37FB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D76E42">
              <w:rPr>
                <w:rFonts w:ascii="Times New Roman" w:hAnsi="Times New Roman" w:cs="Times New Roman"/>
                <w:b/>
              </w:rPr>
              <w:t>3+1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3C28252" w14:textId="77777777" w:rsidR="00385497" w:rsidRPr="00D76E42" w:rsidRDefault="00385497" w:rsidP="00BC37FB">
            <w:pPr>
              <w:snapToGrid w:val="0"/>
              <w:rPr>
                <w:rFonts w:ascii="Times New Roman" w:hAnsi="Times New Roman" w:cs="Times New Roman"/>
                <w:b/>
              </w:rPr>
            </w:pPr>
            <w:r w:rsidRPr="00D76E42">
              <w:rPr>
                <w:rFonts w:ascii="Times New Roman" w:hAnsi="Times New Roman" w:cs="Times New Roman"/>
                <w:b/>
              </w:rPr>
              <w:t>Exam Hours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0E4DD2" w14:textId="77777777" w:rsidR="00385497" w:rsidRPr="00D76E42" w:rsidRDefault="00385497" w:rsidP="00BC37FB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D76E42">
              <w:rPr>
                <w:rFonts w:ascii="Times New Roman" w:hAnsi="Times New Roman" w:cs="Times New Roman"/>
                <w:b/>
              </w:rPr>
              <w:t>3</w:t>
            </w:r>
          </w:p>
        </w:tc>
      </w:tr>
      <w:tr w:rsidR="00385497" w:rsidRPr="00D76E42" w14:paraId="41FF838C" w14:textId="77777777" w:rsidTr="00BC37FB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051A65C" w14:textId="77777777" w:rsidR="00385497" w:rsidRPr="00D76E42" w:rsidRDefault="00385497" w:rsidP="00BC37FB">
            <w:pPr>
              <w:snapToGrid w:val="0"/>
              <w:rPr>
                <w:rFonts w:ascii="Times New Roman" w:hAnsi="Times New Roman" w:cs="Times New Roman"/>
                <w:b/>
              </w:rPr>
            </w:pPr>
            <w:r w:rsidRPr="00D76E42">
              <w:rPr>
                <w:rFonts w:ascii="Times New Roman" w:hAnsi="Times New Roman" w:cs="Times New Roman"/>
                <w:b/>
              </w:rPr>
              <w:t>Total No. of Lecture Hours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767BCF6" w14:textId="5F74B44F" w:rsidR="00385497" w:rsidRPr="00D76E42" w:rsidRDefault="00385497" w:rsidP="00BC37FB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D76E42">
              <w:rPr>
                <w:rFonts w:ascii="Times New Roman" w:hAnsi="Times New Roman" w:cs="Times New Roman"/>
                <w:b/>
              </w:rPr>
              <w:t>3</w:t>
            </w:r>
            <w:r w:rsidR="00AC468F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1C90348" w14:textId="77777777" w:rsidR="00385497" w:rsidRPr="00D76E42" w:rsidRDefault="00385497" w:rsidP="00BC37FB">
            <w:pPr>
              <w:snapToGrid w:val="0"/>
              <w:rPr>
                <w:rFonts w:ascii="Times New Roman" w:hAnsi="Times New Roman" w:cs="Times New Roman"/>
                <w:b/>
              </w:rPr>
            </w:pPr>
            <w:r w:rsidRPr="00D76E42">
              <w:rPr>
                <w:rFonts w:ascii="Times New Roman" w:hAnsi="Times New Roman" w:cs="Times New Roman"/>
                <w:b/>
              </w:rPr>
              <w:t>Exam Marks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8FC82E" w14:textId="77777777" w:rsidR="00385497" w:rsidRPr="00D76E42" w:rsidRDefault="00385497" w:rsidP="00BC37FB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D76E42">
              <w:rPr>
                <w:rFonts w:ascii="Times New Roman" w:hAnsi="Times New Roman" w:cs="Times New Roman"/>
                <w:b/>
              </w:rPr>
              <w:t>75</w:t>
            </w:r>
          </w:p>
        </w:tc>
      </w:tr>
      <w:tr w:rsidR="00385497" w:rsidRPr="00D76E42" w14:paraId="7CFD0EA0" w14:textId="77777777" w:rsidTr="00BC37FB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2666ED9" w14:textId="77777777" w:rsidR="00385497" w:rsidRPr="00D76E42" w:rsidRDefault="00385497" w:rsidP="00BC37FB">
            <w:pPr>
              <w:snapToGrid w:val="0"/>
              <w:rPr>
                <w:rFonts w:ascii="Times New Roman" w:hAnsi="Times New Roman" w:cs="Times New Roman"/>
                <w:b/>
              </w:rPr>
            </w:pPr>
            <w:r w:rsidRPr="00D76E42">
              <w:rPr>
                <w:rFonts w:ascii="Times New Roman" w:hAnsi="Times New Roman" w:cs="Times New Roman"/>
                <w:b/>
              </w:rPr>
              <w:t>Course Code: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EB73E45" w14:textId="77777777" w:rsidR="00385497" w:rsidRPr="00D76E42" w:rsidRDefault="00385497" w:rsidP="00BC37FB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D76E42">
              <w:rPr>
                <w:rFonts w:ascii="Times New Roman" w:hAnsi="Times New Roman" w:cs="Times New Roman"/>
                <w:b/>
                <w:bCs/>
                <w:lang w:val="en-IN"/>
              </w:rPr>
              <w:t>PCC-EE-201G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6DCA2D4" w14:textId="77777777" w:rsidR="00385497" w:rsidRPr="00D76E42" w:rsidRDefault="00385497" w:rsidP="00BC37FB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5F6D9E" w14:textId="77777777" w:rsidR="00385497" w:rsidRPr="00D76E42" w:rsidRDefault="00385497" w:rsidP="00BC37FB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</w:tbl>
    <w:p w14:paraId="6B65900C" w14:textId="77777777" w:rsidR="007A473C" w:rsidRPr="007A3521" w:rsidRDefault="007A473C" w:rsidP="007A473C">
      <w:pPr>
        <w:contextualSpacing/>
        <w:rPr>
          <w:rFonts w:ascii="Times New Roman" w:hAnsi="Times New Roman" w:cs="Times New Roman"/>
          <w:b/>
          <w:sz w:val="18"/>
          <w:szCs w:val="18"/>
        </w:rPr>
      </w:pPr>
      <w:r w:rsidRPr="00C549EF">
        <w:rPr>
          <w:rFonts w:ascii="Times New Roman" w:hAnsi="Times New Roman" w:cs="Times New Roman"/>
          <w:b/>
          <w:sz w:val="24"/>
          <w:szCs w:val="24"/>
        </w:rPr>
        <w:t xml:space="preserve">Course Objectives: </w:t>
      </w:r>
    </w:p>
    <w:p w14:paraId="32541286" w14:textId="77777777" w:rsidR="007A473C" w:rsidRPr="00C549EF" w:rsidRDefault="007A473C" w:rsidP="007A473C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C549EF">
        <w:rPr>
          <w:rFonts w:ascii="Times New Roman" w:hAnsi="Times New Roman" w:cs="Times New Roman"/>
          <w:sz w:val="24"/>
          <w:szCs w:val="24"/>
        </w:rPr>
        <w:t>1.  T</w:t>
      </w:r>
      <w:r>
        <w:rPr>
          <w:rFonts w:ascii="Times New Roman" w:hAnsi="Times New Roman" w:cs="Times New Roman"/>
          <w:sz w:val="24"/>
          <w:szCs w:val="24"/>
        </w:rPr>
        <w:t xml:space="preserve">o analyze </w:t>
      </w:r>
      <w:r w:rsidRPr="00C549EF">
        <w:rPr>
          <w:rFonts w:ascii="Times New Roman" w:hAnsi="Times New Roman" w:cs="Times New Roman"/>
          <w:sz w:val="24"/>
          <w:szCs w:val="24"/>
        </w:rPr>
        <w:t>Electric</w:t>
      </w:r>
      <w:r>
        <w:rPr>
          <w:rFonts w:ascii="Times New Roman" w:hAnsi="Times New Roman" w:cs="Times New Roman"/>
          <w:sz w:val="24"/>
          <w:szCs w:val="24"/>
        </w:rPr>
        <w:t xml:space="preserve">al circuits with ideal, </w:t>
      </w:r>
      <w:proofErr w:type="gramStart"/>
      <w:r>
        <w:rPr>
          <w:rFonts w:ascii="Times New Roman" w:hAnsi="Times New Roman" w:cs="Times New Roman"/>
          <w:sz w:val="24"/>
          <w:szCs w:val="24"/>
        </w:rPr>
        <w:t>independent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and controlled voltage and current source.</w:t>
      </w:r>
    </w:p>
    <w:p w14:paraId="5E576363" w14:textId="77777777" w:rsidR="007A473C" w:rsidRPr="00C549EF" w:rsidRDefault="007A473C" w:rsidP="007A473C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C549EF">
        <w:rPr>
          <w:rFonts w:ascii="Times New Roman" w:hAnsi="Times New Roman" w:cs="Times New Roman"/>
          <w:sz w:val="24"/>
          <w:szCs w:val="24"/>
        </w:rPr>
        <w:t xml:space="preserve">2 To </w:t>
      </w:r>
      <w:r>
        <w:rPr>
          <w:rFonts w:ascii="Times New Roman" w:hAnsi="Times New Roman" w:cs="Times New Roman"/>
          <w:sz w:val="24"/>
          <w:szCs w:val="24"/>
        </w:rPr>
        <w:t>determine equivalent circuits of a network that include passive devices, dependent sources, and independent sources in combination using network theorems.</w:t>
      </w:r>
    </w:p>
    <w:p w14:paraId="598CBC75" w14:textId="77777777" w:rsidR="007A473C" w:rsidRDefault="007A473C" w:rsidP="007A473C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C549EF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To understand transient and steady state responses of RL, </w:t>
      </w:r>
      <w:proofErr w:type="spellStart"/>
      <w:r>
        <w:rPr>
          <w:rFonts w:ascii="Times New Roman" w:hAnsi="Times New Roman" w:cs="Times New Roman"/>
          <w:sz w:val="24"/>
          <w:szCs w:val="24"/>
        </w:rPr>
        <w:t>RCand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RLC circuits.</w:t>
      </w:r>
    </w:p>
    <w:p w14:paraId="0726B923" w14:textId="77777777" w:rsidR="007A473C" w:rsidRPr="00C549EF" w:rsidRDefault="007A473C" w:rsidP="007A473C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 To review and analyze the circuits using Laplace Transform</w:t>
      </w:r>
    </w:p>
    <w:p w14:paraId="73992504" w14:textId="77777777" w:rsidR="007A473C" w:rsidRPr="00B02F20" w:rsidRDefault="007A473C" w:rsidP="007A473C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 To determine</w:t>
      </w:r>
      <w:r w:rsidRPr="00C549EF">
        <w:rPr>
          <w:rFonts w:ascii="Times New Roman" w:hAnsi="Times New Roman" w:cs="Times New Roman"/>
          <w:sz w:val="24"/>
          <w:szCs w:val="24"/>
        </w:rPr>
        <w:t xml:space="preserve"> two port </w:t>
      </w:r>
      <w:r>
        <w:rPr>
          <w:rFonts w:ascii="Times New Roman" w:hAnsi="Times New Roman" w:cs="Times New Roman"/>
          <w:sz w:val="24"/>
          <w:szCs w:val="24"/>
        </w:rPr>
        <w:t>network parameters.</w:t>
      </w:r>
    </w:p>
    <w:p w14:paraId="552DF839" w14:textId="77777777" w:rsidR="007A473C" w:rsidRPr="00C549EF" w:rsidRDefault="007A473C" w:rsidP="007A473C">
      <w:pPr>
        <w:rPr>
          <w:rFonts w:ascii="Times New Roman" w:hAnsi="Times New Roman" w:cs="Times New Roman"/>
          <w:b/>
          <w:sz w:val="18"/>
          <w:szCs w:val="18"/>
        </w:rPr>
      </w:pPr>
    </w:p>
    <w:p w14:paraId="0A7A75A8" w14:textId="593CBD8B" w:rsidR="00385497" w:rsidRPr="00363957" w:rsidRDefault="00385497" w:rsidP="007A473C">
      <w:pPr>
        <w:pStyle w:val="ListParagraph"/>
        <w:jc w:val="both"/>
        <w:rPr>
          <w:rFonts w:ascii="Times New Roman" w:hAnsi="Times New Roman" w:cs="Times New Roman"/>
          <w:b/>
        </w:rPr>
      </w:pPr>
    </w:p>
    <w:tbl>
      <w:tblPr>
        <w:tblW w:w="9016" w:type="dxa"/>
        <w:tblLook w:val="04A0" w:firstRow="1" w:lastRow="0" w:firstColumn="1" w:lastColumn="0" w:noHBand="0" w:noVBand="1"/>
      </w:tblPr>
      <w:tblGrid>
        <w:gridCol w:w="1016"/>
        <w:gridCol w:w="1670"/>
        <w:gridCol w:w="3030"/>
        <w:gridCol w:w="1967"/>
        <w:gridCol w:w="1333"/>
      </w:tblGrid>
      <w:tr w:rsidR="00236A19" w14:paraId="0A3FF3C2" w14:textId="24D2CD3A" w:rsidTr="00236A19">
        <w:trPr>
          <w:trHeight w:val="1200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E16897" w14:textId="77777777" w:rsidR="00236A19" w:rsidRDefault="00236A19" w:rsidP="00BC37FB">
            <w:pPr>
              <w:jc w:val="center"/>
              <w:rPr>
                <w:b/>
                <w:bCs/>
                <w:color w:val="000000"/>
                <w:lang w:eastAsia="en-IN"/>
              </w:rPr>
            </w:pPr>
            <w:r>
              <w:rPr>
                <w:b/>
                <w:bCs/>
                <w:color w:val="000000"/>
              </w:rPr>
              <w:t>Lecture No.</w:t>
            </w:r>
          </w:p>
        </w:tc>
        <w:tc>
          <w:tcPr>
            <w:tcW w:w="1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76585A" w14:textId="77777777" w:rsidR="00236A19" w:rsidRDefault="00236A19" w:rsidP="00BC37FB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Topics to be Covered</w:t>
            </w:r>
          </w:p>
        </w:tc>
        <w:tc>
          <w:tcPr>
            <w:tcW w:w="3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7423AD" w14:textId="77777777" w:rsidR="00236A19" w:rsidRDefault="00236A19" w:rsidP="00BC37FB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Teaching Methodology/Pedagogy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8981A8" w14:textId="1A78FA6C" w:rsidR="00236A19" w:rsidRDefault="00236A19" w:rsidP="00BC37FB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Activity</w:t>
            </w:r>
          </w:p>
        </w:tc>
        <w:tc>
          <w:tcPr>
            <w:tcW w:w="13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A326AB6" w14:textId="77777777" w:rsidR="00236A19" w:rsidRDefault="00236A19" w:rsidP="00BC37FB">
            <w:pPr>
              <w:jc w:val="center"/>
              <w:rPr>
                <w:b/>
                <w:bCs/>
                <w:color w:val="000000"/>
              </w:rPr>
            </w:pPr>
          </w:p>
          <w:p w14:paraId="4617DD2C" w14:textId="2625FB9D" w:rsidR="00236A19" w:rsidRDefault="00236A19" w:rsidP="00BC37FB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Remarks</w:t>
            </w:r>
          </w:p>
        </w:tc>
      </w:tr>
      <w:tr w:rsidR="00AC468F" w14:paraId="0AAA7E82" w14:textId="77777777" w:rsidTr="00610FD2">
        <w:trPr>
          <w:trHeight w:val="1200"/>
        </w:trPr>
        <w:tc>
          <w:tcPr>
            <w:tcW w:w="90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B7C26C" w14:textId="0C5350B9" w:rsidR="00AC468F" w:rsidRDefault="00E75565" w:rsidP="00BC37FB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Section </w:t>
            </w:r>
            <w:proofErr w:type="gramStart"/>
            <w:r>
              <w:rPr>
                <w:b/>
                <w:bCs/>
                <w:color w:val="000000"/>
              </w:rPr>
              <w:t>A(</w:t>
            </w:r>
            <w:proofErr w:type="gramEnd"/>
            <w:r>
              <w:rPr>
                <w:b/>
                <w:bCs/>
                <w:color w:val="000000"/>
              </w:rPr>
              <w:t>C201.1)</w:t>
            </w:r>
          </w:p>
        </w:tc>
      </w:tr>
      <w:tr w:rsidR="00236A19" w14:paraId="58E7E923" w14:textId="1C8CB62E" w:rsidTr="00236A19">
        <w:trPr>
          <w:trHeight w:val="3074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251F0" w14:textId="77777777" w:rsidR="00236A19" w:rsidRDefault="00236A19" w:rsidP="00BC37FB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BE6AFD" w14:textId="77777777" w:rsidR="00236A19" w:rsidRDefault="00236A19" w:rsidP="00385497">
            <w:pPr>
              <w:jc w:val="center"/>
              <w:rPr>
                <w:rFonts w:ascii="Aptos Narrow" w:hAnsi="Aptos Narrow"/>
                <w:color w:val="000000"/>
              </w:rPr>
            </w:pPr>
            <w:r w:rsidRPr="00C049F6">
              <w:rPr>
                <w:rFonts w:ascii="Times New Roman" w:hAnsi="Times New Roman" w:cs="Times New Roman"/>
                <w:b/>
                <w:color w:val="000000" w:themeColor="text1"/>
              </w:rPr>
              <w:t>Network Theorems (AC Circuit)</w:t>
            </w:r>
            <w:r w:rsidRPr="00C049F6">
              <w:rPr>
                <w:rFonts w:ascii="Times New Roman" w:hAnsi="Times New Roman" w:cs="Times New Roman"/>
                <w:color w:val="000000" w:themeColor="text1"/>
              </w:rPr>
              <w:t xml:space="preserve"> Superposition theorem</w:t>
            </w:r>
          </w:p>
        </w:tc>
        <w:tc>
          <w:tcPr>
            <w:tcW w:w="3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414D4A" w14:textId="399B676E" w:rsidR="00236A19" w:rsidRPr="00136EA1" w:rsidRDefault="00236A19" w:rsidP="00B971EF">
            <w:pPr>
              <w:jc w:val="center"/>
              <w:rPr>
                <w:b/>
                <w:bCs/>
              </w:rPr>
            </w:pPr>
            <w:r w:rsidRPr="00136EA1">
              <w:rPr>
                <w:b/>
                <w:bCs/>
              </w:rPr>
              <w:t>Teaching Methodology:</w:t>
            </w:r>
          </w:p>
          <w:p w14:paraId="323ED904" w14:textId="19DBB291" w:rsidR="00236A19" w:rsidRDefault="00236A19" w:rsidP="00B971EF">
            <w:pPr>
              <w:pStyle w:val="ListParagraph"/>
              <w:numPr>
                <w:ilvl w:val="0"/>
                <w:numId w:val="3"/>
              </w:numPr>
              <w:jc w:val="center"/>
            </w:pPr>
            <w:r>
              <w:t>Introduce the principle of linearity and how individual sources affect circuit behavior.</w:t>
            </w:r>
          </w:p>
          <w:p w14:paraId="30182CB8" w14:textId="1C5E22B8" w:rsidR="00236A19" w:rsidRDefault="00236A19" w:rsidP="00B971EF">
            <w:pPr>
              <w:pStyle w:val="ListParagraph"/>
              <w:numPr>
                <w:ilvl w:val="0"/>
                <w:numId w:val="3"/>
              </w:numPr>
              <w:jc w:val="center"/>
            </w:pPr>
            <w:r>
              <w:t>Use step-by-step examples to isolate sources.</w:t>
            </w:r>
          </w:p>
          <w:p w14:paraId="2A786683" w14:textId="6266AF9A" w:rsidR="00236A19" w:rsidRPr="00136EA1" w:rsidRDefault="00236A19" w:rsidP="00B971EF">
            <w:pPr>
              <w:jc w:val="center"/>
              <w:rPr>
                <w:b/>
                <w:bCs/>
              </w:rPr>
            </w:pPr>
            <w:r w:rsidRPr="00136EA1">
              <w:rPr>
                <w:b/>
                <w:bCs/>
              </w:rPr>
              <w:t>Pedagogy:</w:t>
            </w:r>
          </w:p>
          <w:p w14:paraId="680176FF" w14:textId="77777777" w:rsidR="00236A19" w:rsidRPr="00136EA1" w:rsidRDefault="00236A19" w:rsidP="00B971EF">
            <w:pPr>
              <w:pStyle w:val="ListParagraph"/>
              <w:numPr>
                <w:ilvl w:val="0"/>
                <w:numId w:val="4"/>
              </w:numPr>
              <w:jc w:val="center"/>
              <w:rPr>
                <w:rFonts w:ascii="Aptos Narrow" w:hAnsi="Aptos Narrow"/>
                <w:b/>
                <w:bCs/>
                <w:color w:val="000000"/>
              </w:rPr>
            </w:pPr>
            <w:r>
              <w:t xml:space="preserve">Interactive problem-solving sessions: use </w:t>
            </w:r>
            <w:r>
              <w:lastRenderedPageBreak/>
              <w:t>simulations to visualize source effects.</w:t>
            </w:r>
          </w:p>
        </w:tc>
        <w:tc>
          <w:tcPr>
            <w:tcW w:w="1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3EF273" w14:textId="77777777" w:rsidR="00236A19" w:rsidRDefault="00236A19" w:rsidP="00BC37FB">
            <w:pPr>
              <w:rPr>
                <w:rFonts w:ascii="Aptos Narrow" w:hAnsi="Aptos Narrow"/>
                <w:color w:val="000000"/>
              </w:rPr>
            </w:pPr>
            <w:r>
              <w:lastRenderedPageBreak/>
              <w:t>Students will be able to analyze circuits with multiple sources by applying superposition.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D35CA57" w14:textId="77777777" w:rsidR="00236A19" w:rsidRDefault="00236A19" w:rsidP="00BC37FB"/>
        </w:tc>
      </w:tr>
      <w:tr w:rsidR="00236A19" w14:paraId="7E9E99C7" w14:textId="73A05E51" w:rsidTr="00236A19">
        <w:trPr>
          <w:trHeight w:val="145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7C8DE" w14:textId="77777777" w:rsidR="00236A19" w:rsidRDefault="00236A19" w:rsidP="00BC37FB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11CEBA" w14:textId="77777777" w:rsidR="00236A19" w:rsidRDefault="00236A19" w:rsidP="008D153E">
            <w:pPr>
              <w:jc w:val="center"/>
              <w:rPr>
                <w:rFonts w:ascii="Aptos Narrow" w:hAnsi="Aptos Narrow"/>
                <w:color w:val="000000"/>
              </w:rPr>
            </w:pPr>
            <w:r w:rsidRPr="00C049F6">
              <w:rPr>
                <w:rFonts w:ascii="Times New Roman" w:hAnsi="Times New Roman" w:cs="Times New Roman"/>
                <w:color w:val="000000" w:themeColor="text1"/>
              </w:rPr>
              <w:t>Thevenin theorem</w:t>
            </w:r>
          </w:p>
        </w:tc>
        <w:tc>
          <w:tcPr>
            <w:tcW w:w="3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7B426F" w14:textId="0E49E2BA" w:rsidR="00236A19" w:rsidRDefault="00236A19" w:rsidP="008D153E">
            <w:pPr>
              <w:pStyle w:val="ListParagraph"/>
              <w:numPr>
                <w:ilvl w:val="0"/>
                <w:numId w:val="4"/>
              </w:numPr>
              <w:jc w:val="center"/>
            </w:pPr>
            <w:r w:rsidRPr="00136EA1">
              <w:rPr>
                <w:b/>
                <w:bCs/>
              </w:rPr>
              <w:t>Teaching Methodology:</w:t>
            </w:r>
            <w:r>
              <w:t xml:space="preserve"> Teach how to reduce complex circuits to a single voltage source and resistance.</w:t>
            </w:r>
          </w:p>
          <w:p w14:paraId="0AB08B72" w14:textId="438BA1F5" w:rsidR="00236A19" w:rsidRDefault="00236A19" w:rsidP="008D153E">
            <w:pPr>
              <w:pStyle w:val="ListParagraph"/>
              <w:numPr>
                <w:ilvl w:val="0"/>
                <w:numId w:val="4"/>
              </w:numPr>
            </w:pPr>
            <w:r>
              <w:t>Use practical examples.</w:t>
            </w:r>
          </w:p>
          <w:p w14:paraId="31E25634" w14:textId="5ED10A2B" w:rsidR="00236A19" w:rsidRDefault="00236A19" w:rsidP="008D153E">
            <w:pPr>
              <w:pStyle w:val="ListParagraph"/>
            </w:pPr>
            <w:r w:rsidRPr="00136EA1">
              <w:rPr>
                <w:b/>
                <w:bCs/>
              </w:rPr>
              <w:t>Pedagogy:</w:t>
            </w:r>
          </w:p>
          <w:p w14:paraId="5311CECC" w14:textId="14800F7B" w:rsidR="00236A19" w:rsidRPr="00136EA1" w:rsidRDefault="00236A19" w:rsidP="008D153E">
            <w:pPr>
              <w:pStyle w:val="ListParagraph"/>
              <w:numPr>
                <w:ilvl w:val="0"/>
                <w:numId w:val="4"/>
              </w:numPr>
              <w:rPr>
                <w:rFonts w:ascii="Aptos Narrow" w:hAnsi="Aptos Narrow"/>
                <w:b/>
                <w:bCs/>
                <w:color w:val="000000"/>
              </w:rPr>
            </w:pPr>
            <w:r>
              <w:t>Hands-on lab exercises; guided derivations.</w:t>
            </w:r>
          </w:p>
        </w:tc>
        <w:tc>
          <w:tcPr>
            <w:tcW w:w="1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375401" w14:textId="6CFF0403" w:rsidR="00236A19" w:rsidRDefault="00236A19" w:rsidP="008D153E">
            <w:pPr>
              <w:jc w:val="center"/>
              <w:rPr>
                <w:rFonts w:ascii="Aptos Narrow" w:hAnsi="Aptos Narrow"/>
                <w:color w:val="000000"/>
              </w:rPr>
            </w:pPr>
            <w:r>
              <w:t>Students will simplify circuits and determine Thevenin equivalents.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A4F4D26" w14:textId="77777777" w:rsidR="00236A19" w:rsidRDefault="00236A19" w:rsidP="008D153E">
            <w:pPr>
              <w:jc w:val="center"/>
            </w:pPr>
          </w:p>
        </w:tc>
      </w:tr>
      <w:tr w:rsidR="00236A19" w14:paraId="3A2B3484" w14:textId="7F4F913A" w:rsidTr="00236A19">
        <w:trPr>
          <w:trHeight w:val="145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E6B65" w14:textId="77777777" w:rsidR="00236A19" w:rsidRDefault="00236A19" w:rsidP="00BC37FB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EABE28" w14:textId="77777777" w:rsidR="00236A19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C049F6">
              <w:rPr>
                <w:rFonts w:ascii="Times New Roman" w:hAnsi="Times New Roman" w:cs="Times New Roman"/>
                <w:color w:val="000000" w:themeColor="text1"/>
              </w:rPr>
              <w:t>Norton theorem</w:t>
            </w:r>
          </w:p>
        </w:tc>
        <w:tc>
          <w:tcPr>
            <w:tcW w:w="3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88B584" w14:textId="77777777" w:rsidR="00236A19" w:rsidRDefault="00236A19" w:rsidP="00BC37FB">
            <w:r w:rsidRPr="00136EA1">
              <w:rPr>
                <w:b/>
                <w:bCs/>
              </w:rPr>
              <w:t>Teaching Methodology:</w:t>
            </w:r>
            <w:r>
              <w:t xml:space="preserve"> </w:t>
            </w:r>
          </w:p>
          <w:p w14:paraId="16A84BDE" w14:textId="77777777" w:rsidR="00236A19" w:rsidRPr="00136EA1" w:rsidRDefault="00236A19" w:rsidP="00385497">
            <w:pPr>
              <w:pStyle w:val="ListParagraph"/>
              <w:numPr>
                <w:ilvl w:val="0"/>
                <w:numId w:val="5"/>
              </w:numPr>
              <w:rPr>
                <w:rFonts w:ascii="Aptos Narrow" w:hAnsi="Aptos Narrow"/>
                <w:b/>
                <w:bCs/>
                <w:color w:val="000000"/>
              </w:rPr>
            </w:pPr>
            <w:r>
              <w:t xml:space="preserve">Explain conversion between Thevenin and Norton equivalents. </w:t>
            </w:r>
          </w:p>
          <w:p w14:paraId="6F540A26" w14:textId="77777777" w:rsidR="00236A19" w:rsidRPr="00CA03AF" w:rsidRDefault="00236A19" w:rsidP="00385497">
            <w:pPr>
              <w:pStyle w:val="ListParagraph"/>
              <w:numPr>
                <w:ilvl w:val="0"/>
                <w:numId w:val="5"/>
              </w:numPr>
              <w:rPr>
                <w:rFonts w:ascii="Aptos Narrow" w:hAnsi="Aptos Narrow"/>
                <w:b/>
                <w:bCs/>
                <w:color w:val="000000"/>
              </w:rPr>
            </w:pPr>
            <w:r>
              <w:t xml:space="preserve">Use current source models. </w:t>
            </w:r>
          </w:p>
          <w:p w14:paraId="51733EFE" w14:textId="6E45301F" w:rsidR="00236A19" w:rsidRPr="00CA03AF" w:rsidRDefault="00236A19" w:rsidP="00CA03AF">
            <w:pPr>
              <w:ind w:left="360"/>
              <w:rPr>
                <w:rFonts w:ascii="Aptos Narrow" w:hAnsi="Aptos Narrow"/>
                <w:b/>
                <w:bCs/>
                <w:color w:val="000000"/>
              </w:rPr>
            </w:pPr>
            <w:r w:rsidRPr="00CA03AF">
              <w:rPr>
                <w:b/>
                <w:bCs/>
              </w:rPr>
              <w:t xml:space="preserve">Pedagogy: </w:t>
            </w:r>
          </w:p>
          <w:p w14:paraId="4D446AB8" w14:textId="77777777" w:rsidR="00236A19" w:rsidRPr="00136EA1" w:rsidRDefault="00236A19" w:rsidP="00385497">
            <w:pPr>
              <w:pStyle w:val="ListParagraph"/>
              <w:numPr>
                <w:ilvl w:val="0"/>
                <w:numId w:val="5"/>
              </w:numPr>
              <w:rPr>
                <w:rFonts w:ascii="Aptos Narrow" w:hAnsi="Aptos Narrow"/>
                <w:b/>
                <w:bCs/>
                <w:color w:val="000000"/>
              </w:rPr>
            </w:pPr>
            <w:r>
              <w:t>Group activities to derive Norton equivalents from real circuits.</w:t>
            </w:r>
          </w:p>
        </w:tc>
        <w:tc>
          <w:tcPr>
            <w:tcW w:w="1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BEE384" w14:textId="77777777" w:rsidR="00236A19" w:rsidRDefault="00236A19" w:rsidP="00BC37FB">
            <w:pPr>
              <w:rPr>
                <w:rFonts w:ascii="Aptos Narrow" w:hAnsi="Aptos Narrow"/>
                <w:color w:val="000000"/>
              </w:rPr>
            </w:pPr>
            <w:r>
              <w:t>Students will convert and analyze circuits using Norton equivalents.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A8369E3" w14:textId="77777777" w:rsidR="00236A19" w:rsidRDefault="00236A19" w:rsidP="00BC37FB"/>
        </w:tc>
      </w:tr>
      <w:tr w:rsidR="00236A19" w14:paraId="039ED6BE" w14:textId="0E820136" w:rsidTr="00236A19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A8592" w14:textId="77777777" w:rsidR="00236A19" w:rsidRDefault="00236A19" w:rsidP="00BC37FB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lastRenderedPageBreak/>
              <w:t>4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32EECF" w14:textId="77777777" w:rsidR="00236A19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C049F6">
              <w:rPr>
                <w:rFonts w:ascii="Times New Roman" w:hAnsi="Times New Roman" w:cs="Times New Roman"/>
                <w:color w:val="000000" w:themeColor="text1"/>
              </w:rPr>
              <w:t>Numerical</w:t>
            </w:r>
          </w:p>
        </w:tc>
        <w:tc>
          <w:tcPr>
            <w:tcW w:w="3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3DB052" w14:textId="77777777" w:rsidR="00236A19" w:rsidRDefault="00236A19" w:rsidP="00BC37FB">
            <w:r w:rsidRPr="00136EA1">
              <w:rPr>
                <w:b/>
                <w:bCs/>
              </w:rPr>
              <w:t>Teaching Methodology:</w:t>
            </w:r>
            <w:r>
              <w:t xml:space="preserve"> </w:t>
            </w:r>
          </w:p>
          <w:p w14:paraId="5147C89B" w14:textId="46E8A312" w:rsidR="00236A19" w:rsidRDefault="00236A19" w:rsidP="008F52BB">
            <w:pPr>
              <w:pStyle w:val="ListParagraph"/>
              <w:numPr>
                <w:ilvl w:val="0"/>
                <w:numId w:val="6"/>
              </w:numPr>
            </w:pPr>
            <w:r>
              <w:t xml:space="preserve">Apply numerical techniques to solve circuit equations. </w:t>
            </w:r>
          </w:p>
          <w:p w14:paraId="49E7C54A" w14:textId="77777777" w:rsidR="00236A19" w:rsidRDefault="00236A19" w:rsidP="00BC37FB">
            <w:r w:rsidRPr="00136EA1">
              <w:rPr>
                <w:b/>
                <w:bCs/>
              </w:rPr>
              <w:t>Pedagogy:</w:t>
            </w:r>
            <w:r>
              <w:t xml:space="preserve"> </w:t>
            </w:r>
          </w:p>
          <w:p w14:paraId="5B887FB3" w14:textId="77777777" w:rsidR="00236A19" w:rsidRDefault="00236A19" w:rsidP="00385497">
            <w:pPr>
              <w:pStyle w:val="ListParagraph"/>
              <w:numPr>
                <w:ilvl w:val="0"/>
                <w:numId w:val="6"/>
              </w:numPr>
            </w:pPr>
            <w:r>
              <w:t xml:space="preserve">Problem sets with increasing complexity. </w:t>
            </w:r>
          </w:p>
          <w:p w14:paraId="1E97CB5F" w14:textId="65C4C733" w:rsidR="00236A19" w:rsidRPr="00136EA1" w:rsidRDefault="00236A19" w:rsidP="008F52BB">
            <w:pPr>
              <w:pStyle w:val="ListParagraph"/>
              <w:rPr>
                <w:rFonts w:ascii="Aptos Narrow" w:hAnsi="Aptos Narrow"/>
                <w:b/>
                <w:bCs/>
                <w:color w:val="000000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61D115" w14:textId="77777777" w:rsidR="00236A19" w:rsidRDefault="00236A19" w:rsidP="00BC37FB">
            <w:pPr>
              <w:rPr>
                <w:rFonts w:ascii="Aptos Narrow" w:hAnsi="Aptos Narrow"/>
                <w:color w:val="000000"/>
              </w:rPr>
            </w:pPr>
            <w:r>
              <w:t>Students will solve circuit problems using numerical methods.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C751CA1" w14:textId="77777777" w:rsidR="00236A19" w:rsidRDefault="00236A19" w:rsidP="00BC37FB"/>
        </w:tc>
      </w:tr>
      <w:tr w:rsidR="00236A19" w14:paraId="665E298E" w14:textId="23D8262E" w:rsidTr="00236A19">
        <w:trPr>
          <w:trHeight w:val="145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0EEC4" w14:textId="77777777" w:rsidR="00236A19" w:rsidRDefault="00236A19" w:rsidP="00BC37FB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5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F4DACD" w14:textId="77777777" w:rsidR="00236A19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C049F6">
              <w:rPr>
                <w:rFonts w:ascii="Times New Roman" w:hAnsi="Times New Roman" w:cs="Times New Roman"/>
                <w:color w:val="000000" w:themeColor="text1"/>
              </w:rPr>
              <w:t xml:space="preserve">Maximum power transfer theorem </w:t>
            </w:r>
          </w:p>
        </w:tc>
        <w:tc>
          <w:tcPr>
            <w:tcW w:w="3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239F20" w14:textId="45E3FA00" w:rsidR="00236A19" w:rsidRDefault="00236A19" w:rsidP="008F52BB">
            <w:pPr>
              <w:jc w:val="center"/>
            </w:pPr>
            <w:r w:rsidRPr="00AB39C8">
              <w:rPr>
                <w:b/>
                <w:bCs/>
              </w:rPr>
              <w:t>Teaching Methodology:</w:t>
            </w:r>
          </w:p>
          <w:p w14:paraId="369C4360" w14:textId="55FAAF96" w:rsidR="00236A19" w:rsidRPr="00AB39C8" w:rsidRDefault="00236A19" w:rsidP="008F52BB">
            <w:pPr>
              <w:pStyle w:val="ListParagraph"/>
              <w:numPr>
                <w:ilvl w:val="0"/>
                <w:numId w:val="7"/>
              </w:numPr>
              <w:jc w:val="center"/>
              <w:rPr>
                <w:rFonts w:ascii="Aptos Narrow" w:hAnsi="Aptos Narrow"/>
                <w:b/>
                <w:bCs/>
                <w:color w:val="000000"/>
              </w:rPr>
            </w:pPr>
            <w:r>
              <w:t>Explain conditions for maximum power transfer.</w:t>
            </w:r>
          </w:p>
          <w:p w14:paraId="23D18EEC" w14:textId="0D2EE250" w:rsidR="00236A19" w:rsidRPr="008F52BB" w:rsidRDefault="00236A19" w:rsidP="008F52BB">
            <w:pPr>
              <w:jc w:val="center"/>
              <w:rPr>
                <w:rFonts w:ascii="Aptos Narrow" w:hAnsi="Aptos Narrow"/>
                <w:b/>
                <w:bCs/>
                <w:color w:val="000000"/>
              </w:rPr>
            </w:pPr>
            <w:r w:rsidRPr="008F52BB">
              <w:rPr>
                <w:b/>
                <w:bCs/>
              </w:rPr>
              <w:t>Pedagogical Strategies:</w:t>
            </w:r>
            <w:r>
              <w:t xml:space="preserve"> Simulation-based learning; real-world applications.</w:t>
            </w:r>
          </w:p>
        </w:tc>
        <w:tc>
          <w:tcPr>
            <w:tcW w:w="1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64AD6E" w14:textId="77777777" w:rsidR="00236A19" w:rsidRDefault="00236A19" w:rsidP="00BC37FB">
            <w:pPr>
              <w:rPr>
                <w:rFonts w:ascii="Aptos Narrow" w:hAnsi="Aptos Narrow"/>
                <w:color w:val="000000"/>
              </w:rPr>
            </w:pPr>
            <w:r>
              <w:t>Students will determine load conditions for maximum power transfer.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63D7672" w14:textId="77777777" w:rsidR="00236A19" w:rsidRDefault="00236A19" w:rsidP="00BC37FB"/>
        </w:tc>
      </w:tr>
      <w:tr w:rsidR="00236A19" w:rsidRPr="0071511B" w14:paraId="537AB157" w14:textId="6EF5D50B" w:rsidTr="00236A19">
        <w:trPr>
          <w:trHeight w:val="174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D0933" w14:textId="77777777" w:rsidR="00236A19" w:rsidRDefault="00236A19" w:rsidP="00BC37FB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6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06B07D" w14:textId="77777777" w:rsidR="00236A19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C049F6">
              <w:rPr>
                <w:rFonts w:ascii="Times New Roman" w:hAnsi="Times New Roman" w:cs="Times New Roman"/>
                <w:color w:val="000000" w:themeColor="text1"/>
              </w:rPr>
              <w:t>Reciprocity theorem, Compensation theorem</w:t>
            </w:r>
          </w:p>
        </w:tc>
        <w:tc>
          <w:tcPr>
            <w:tcW w:w="3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4BA057" w14:textId="77777777" w:rsidR="00236A19" w:rsidRDefault="00236A19" w:rsidP="00BC37FB">
            <w:r w:rsidRPr="00AB39C8">
              <w:rPr>
                <w:b/>
                <w:bCs/>
              </w:rPr>
              <w:t>Teaching Methodology:</w:t>
            </w:r>
            <w:r>
              <w:t xml:space="preserve"> </w:t>
            </w:r>
          </w:p>
          <w:p w14:paraId="395317C0" w14:textId="3AB5FB21" w:rsidR="00236A19" w:rsidRPr="00AB39C8" w:rsidRDefault="00236A19" w:rsidP="00385497">
            <w:pPr>
              <w:pStyle w:val="ListParagraph"/>
              <w:numPr>
                <w:ilvl w:val="0"/>
                <w:numId w:val="8"/>
              </w:numPr>
              <w:rPr>
                <w:rFonts w:ascii="Aptos Narrow" w:hAnsi="Aptos Narrow"/>
                <w:b/>
                <w:bCs/>
                <w:color w:val="000000"/>
              </w:rPr>
            </w:pPr>
            <w:r>
              <w:t xml:space="preserve">Introduce the concept of reciprocal networks. </w:t>
            </w:r>
          </w:p>
          <w:p w14:paraId="43C2FB0A" w14:textId="77777777" w:rsidR="00236A19" w:rsidRPr="00AB39C8" w:rsidRDefault="00236A19" w:rsidP="00385497">
            <w:pPr>
              <w:pStyle w:val="ListParagraph"/>
              <w:numPr>
                <w:ilvl w:val="0"/>
                <w:numId w:val="8"/>
              </w:numPr>
              <w:rPr>
                <w:rFonts w:ascii="Aptos Narrow" w:hAnsi="Aptos Narrow"/>
                <w:b/>
                <w:bCs/>
                <w:color w:val="000000"/>
              </w:rPr>
            </w:pPr>
            <w:r>
              <w:t xml:space="preserve">Explain how changes in impedance affect circuit behavior. Use incremental analysis. </w:t>
            </w:r>
            <w:r w:rsidRPr="00AB39C8">
              <w:rPr>
                <w:b/>
                <w:bCs/>
              </w:rPr>
              <w:t>Pedagogy:</w:t>
            </w:r>
            <w:r>
              <w:t xml:space="preserve"> </w:t>
            </w:r>
          </w:p>
          <w:p w14:paraId="7C3C43C6" w14:textId="726FE9D1" w:rsidR="00236A19" w:rsidRPr="00AB39C8" w:rsidRDefault="00236A19" w:rsidP="00385497">
            <w:pPr>
              <w:pStyle w:val="ListParagraph"/>
              <w:numPr>
                <w:ilvl w:val="0"/>
                <w:numId w:val="8"/>
              </w:numPr>
              <w:rPr>
                <w:rFonts w:ascii="Aptos Narrow" w:hAnsi="Aptos Narrow"/>
                <w:b/>
                <w:bCs/>
                <w:color w:val="000000"/>
              </w:rPr>
            </w:pPr>
            <w:r>
              <w:t xml:space="preserve">guided examples. </w:t>
            </w:r>
          </w:p>
        </w:tc>
        <w:tc>
          <w:tcPr>
            <w:tcW w:w="1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00F9C4" w14:textId="77777777" w:rsidR="00236A19" w:rsidRPr="0071511B" w:rsidRDefault="00236A19" w:rsidP="00BC37FB">
            <w:pPr>
              <w:rPr>
                <w:rFonts w:ascii="Aptos Narrow" w:hAnsi="Aptos Narrow"/>
                <w:bCs/>
                <w:color w:val="000000"/>
              </w:rPr>
            </w:pPr>
            <w:r>
              <w:t>Students will verify reciprocity in linear networks. Students will analyze circuit changes using compensation theorem.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7FAFAD5" w14:textId="77777777" w:rsidR="00236A19" w:rsidRDefault="00236A19" w:rsidP="00BC37FB"/>
        </w:tc>
      </w:tr>
      <w:tr w:rsidR="00236A19" w14:paraId="67DBFCF6" w14:textId="2275B6B1" w:rsidTr="00236A19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227FB" w14:textId="77777777" w:rsidR="00236A19" w:rsidRDefault="00236A19" w:rsidP="00BC37FB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7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F485B2" w14:textId="77777777" w:rsidR="00236A19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C049F6">
              <w:rPr>
                <w:rFonts w:ascii="Times New Roman" w:hAnsi="Times New Roman" w:cs="Times New Roman"/>
                <w:color w:val="000000" w:themeColor="text1"/>
              </w:rPr>
              <w:t>Analysis with dependent current and voltage sources</w:t>
            </w:r>
          </w:p>
        </w:tc>
        <w:tc>
          <w:tcPr>
            <w:tcW w:w="3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CCA912" w14:textId="77777777" w:rsidR="00236A19" w:rsidRDefault="00236A19" w:rsidP="00BC37FB">
            <w:r w:rsidRPr="0007128B">
              <w:rPr>
                <w:b/>
                <w:bCs/>
              </w:rPr>
              <w:t>Teaching Methodology:</w:t>
            </w:r>
            <w:r>
              <w:t xml:space="preserve"> </w:t>
            </w:r>
          </w:p>
          <w:p w14:paraId="5BAB1C38" w14:textId="77777777" w:rsidR="00236A19" w:rsidRPr="008F52BB" w:rsidRDefault="00236A19" w:rsidP="00385497">
            <w:pPr>
              <w:pStyle w:val="ListParagraph"/>
              <w:numPr>
                <w:ilvl w:val="0"/>
                <w:numId w:val="9"/>
              </w:numPr>
              <w:rPr>
                <w:rFonts w:ascii="Aptos Narrow" w:hAnsi="Aptos Narrow"/>
                <w:b/>
                <w:bCs/>
                <w:color w:val="000000"/>
              </w:rPr>
            </w:pPr>
            <w:r>
              <w:t xml:space="preserve">Teach modeling of dependent sources. Use controlled source examples. </w:t>
            </w:r>
          </w:p>
          <w:p w14:paraId="577EFE1D" w14:textId="4A69E60B" w:rsidR="00236A19" w:rsidRPr="0007128B" w:rsidRDefault="00236A19" w:rsidP="008F52BB">
            <w:pPr>
              <w:pStyle w:val="ListParagraph"/>
              <w:rPr>
                <w:rFonts w:ascii="Aptos Narrow" w:hAnsi="Aptos Narrow"/>
                <w:b/>
                <w:bCs/>
                <w:color w:val="000000"/>
              </w:rPr>
            </w:pPr>
            <w:r w:rsidRPr="0007128B">
              <w:rPr>
                <w:b/>
                <w:bCs/>
              </w:rPr>
              <w:t>Pedagogy:</w:t>
            </w:r>
          </w:p>
          <w:p w14:paraId="3DE791ED" w14:textId="4E668395" w:rsidR="00236A19" w:rsidRPr="0007128B" w:rsidRDefault="00236A19" w:rsidP="00385497">
            <w:pPr>
              <w:pStyle w:val="ListParagraph"/>
              <w:numPr>
                <w:ilvl w:val="0"/>
                <w:numId w:val="9"/>
              </w:numPr>
              <w:rPr>
                <w:rFonts w:ascii="Aptos Narrow" w:hAnsi="Aptos Narrow"/>
                <w:b/>
                <w:bCs/>
                <w:color w:val="000000"/>
              </w:rPr>
            </w:pPr>
            <w:r>
              <w:t xml:space="preserve">Problem-solving with dependent sources; </w:t>
            </w:r>
          </w:p>
        </w:tc>
        <w:tc>
          <w:tcPr>
            <w:tcW w:w="1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D60072" w14:textId="77777777" w:rsidR="00236A19" w:rsidRDefault="00236A19" w:rsidP="00BC37FB">
            <w:pPr>
              <w:rPr>
                <w:rFonts w:ascii="Aptos Narrow" w:hAnsi="Aptos Narrow"/>
                <w:color w:val="000000"/>
              </w:rPr>
            </w:pPr>
            <w:r>
              <w:t>Students will analyze circuits with dependent voltage and current sources.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8EE5AB4" w14:textId="77777777" w:rsidR="00236A19" w:rsidRDefault="00236A19" w:rsidP="00BC37FB"/>
        </w:tc>
      </w:tr>
      <w:tr w:rsidR="00236A19" w14:paraId="751E3677" w14:textId="0B1A59ED" w:rsidTr="00236A19">
        <w:trPr>
          <w:trHeight w:val="145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46AC4" w14:textId="77777777" w:rsidR="00236A19" w:rsidRDefault="00236A19" w:rsidP="00BC37FB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lastRenderedPageBreak/>
              <w:t>8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00D5A4" w14:textId="77777777" w:rsidR="00236A19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C049F6">
              <w:rPr>
                <w:rFonts w:ascii="Times New Roman" w:hAnsi="Times New Roman" w:cs="Times New Roman"/>
                <w:color w:val="000000" w:themeColor="text1"/>
              </w:rPr>
              <w:t>Node and Mesh Analysis.</w:t>
            </w:r>
          </w:p>
        </w:tc>
        <w:tc>
          <w:tcPr>
            <w:tcW w:w="3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C28694" w14:textId="77777777" w:rsidR="00236A19" w:rsidRDefault="00236A19" w:rsidP="00BC37FB">
            <w:r w:rsidRPr="007A346A">
              <w:rPr>
                <w:b/>
                <w:bCs/>
              </w:rPr>
              <w:t>Teaching Methodology:</w:t>
            </w:r>
            <w:r>
              <w:t xml:space="preserve"> </w:t>
            </w:r>
          </w:p>
          <w:p w14:paraId="2BF1D7B6" w14:textId="77777777" w:rsidR="00236A19" w:rsidRPr="008F52BB" w:rsidRDefault="00236A19" w:rsidP="00385497">
            <w:pPr>
              <w:pStyle w:val="ListParagraph"/>
              <w:numPr>
                <w:ilvl w:val="0"/>
                <w:numId w:val="10"/>
              </w:numPr>
              <w:rPr>
                <w:rFonts w:ascii="Aptos Narrow" w:hAnsi="Aptos Narrow"/>
                <w:b/>
                <w:bCs/>
                <w:color w:val="000000"/>
              </w:rPr>
            </w:pPr>
            <w:r>
              <w:t xml:space="preserve">Introduce systematic methods for circuit analysis. Use KCL and KVL. </w:t>
            </w:r>
          </w:p>
          <w:p w14:paraId="2EB1B814" w14:textId="4DD2D2E7" w:rsidR="00236A19" w:rsidRPr="007A346A" w:rsidRDefault="00236A19" w:rsidP="008F52BB">
            <w:pPr>
              <w:pStyle w:val="ListParagraph"/>
              <w:rPr>
                <w:rFonts w:ascii="Aptos Narrow" w:hAnsi="Aptos Narrow"/>
                <w:b/>
                <w:bCs/>
                <w:color w:val="000000"/>
              </w:rPr>
            </w:pPr>
            <w:r w:rsidRPr="007A346A">
              <w:rPr>
                <w:b/>
                <w:bCs/>
              </w:rPr>
              <w:t>Pedagogy:</w:t>
            </w:r>
            <w:r>
              <w:t xml:space="preserve"> </w:t>
            </w:r>
          </w:p>
          <w:p w14:paraId="72EFA8B6" w14:textId="77777777" w:rsidR="00236A19" w:rsidRPr="007A346A" w:rsidRDefault="00236A19" w:rsidP="00385497">
            <w:pPr>
              <w:pStyle w:val="ListParagraph"/>
              <w:numPr>
                <w:ilvl w:val="0"/>
                <w:numId w:val="10"/>
              </w:numPr>
              <w:rPr>
                <w:rFonts w:ascii="Aptos Narrow" w:hAnsi="Aptos Narrow"/>
                <w:b/>
                <w:bCs/>
                <w:color w:val="000000"/>
              </w:rPr>
            </w:pPr>
            <w:r>
              <w:t xml:space="preserve">Step-by-step tutorials; practice problems. </w:t>
            </w:r>
          </w:p>
        </w:tc>
        <w:tc>
          <w:tcPr>
            <w:tcW w:w="1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2838F6" w14:textId="77777777" w:rsidR="00236A19" w:rsidRDefault="00236A19" w:rsidP="00BC37FB">
            <w:pPr>
              <w:rPr>
                <w:rFonts w:ascii="Aptos Narrow" w:hAnsi="Aptos Narrow"/>
                <w:color w:val="000000"/>
              </w:rPr>
            </w:pPr>
            <w:r>
              <w:t>Students will apply node and mesh analysis to solve circuits.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CF884DC" w14:textId="77777777" w:rsidR="00236A19" w:rsidRDefault="00236A19" w:rsidP="00BC37FB"/>
        </w:tc>
      </w:tr>
      <w:tr w:rsidR="00236A19" w14:paraId="6C4429DF" w14:textId="350DA265" w:rsidTr="00236A19">
        <w:trPr>
          <w:trHeight w:val="145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C723C" w14:textId="77777777" w:rsidR="00236A19" w:rsidRDefault="00236A19" w:rsidP="00BC37FB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9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573D25" w14:textId="77777777" w:rsidR="00236A19" w:rsidRPr="0020251B" w:rsidRDefault="00236A19" w:rsidP="00BC37FB">
            <w:r w:rsidRPr="00C049F6">
              <w:rPr>
                <w:rFonts w:ascii="Times New Roman" w:hAnsi="Times New Roman" w:cs="Times New Roman"/>
                <w:color w:val="000000" w:themeColor="text1"/>
              </w:rPr>
              <w:t>Concept of duality and dual networks</w:t>
            </w:r>
          </w:p>
        </w:tc>
        <w:tc>
          <w:tcPr>
            <w:tcW w:w="3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9F0F9E" w14:textId="77777777" w:rsidR="00236A19" w:rsidRDefault="00236A19" w:rsidP="00BC37FB">
            <w:r w:rsidRPr="000110C0">
              <w:rPr>
                <w:b/>
                <w:bCs/>
              </w:rPr>
              <w:t>Teaching Methodology:</w:t>
            </w:r>
            <w:r>
              <w:t xml:space="preserve"> </w:t>
            </w:r>
          </w:p>
          <w:p w14:paraId="6826FFA1" w14:textId="3910FF55" w:rsidR="00236A19" w:rsidRPr="000110C0" w:rsidRDefault="00236A19" w:rsidP="00671C0A">
            <w:pPr>
              <w:pStyle w:val="ListParagraph"/>
              <w:numPr>
                <w:ilvl w:val="0"/>
                <w:numId w:val="11"/>
              </w:numPr>
              <w:rPr>
                <w:rFonts w:ascii="Aptos Narrow" w:hAnsi="Aptos Narrow"/>
                <w:b/>
                <w:bCs/>
                <w:color w:val="000000"/>
              </w:rPr>
            </w:pPr>
            <w:r>
              <w:t>Explain dual relationships in circuits.</w:t>
            </w:r>
          </w:p>
          <w:p w14:paraId="3B29BE85" w14:textId="5C203F43" w:rsidR="00236A19" w:rsidRPr="000110C0" w:rsidRDefault="00236A19" w:rsidP="00671C0A">
            <w:pPr>
              <w:pStyle w:val="ListParagraph"/>
              <w:numPr>
                <w:ilvl w:val="0"/>
                <w:numId w:val="11"/>
              </w:numPr>
              <w:rPr>
                <w:rFonts w:ascii="Aptos Narrow" w:hAnsi="Aptos Narrow"/>
                <w:b/>
                <w:bCs/>
                <w:color w:val="000000"/>
              </w:rPr>
            </w:pPr>
            <w:r>
              <w:t>Use impedance/admittance duals.</w:t>
            </w:r>
          </w:p>
          <w:p w14:paraId="4B7ED7E5" w14:textId="5C27CFF2" w:rsidR="00236A19" w:rsidRPr="000110C0" w:rsidRDefault="00236A19" w:rsidP="00671C0A">
            <w:pPr>
              <w:pStyle w:val="ListParagraph"/>
              <w:rPr>
                <w:b/>
                <w:bCs/>
              </w:rPr>
            </w:pPr>
            <w:r w:rsidRPr="000110C0">
              <w:rPr>
                <w:b/>
                <w:bCs/>
              </w:rPr>
              <w:t>Pedagogy:</w:t>
            </w:r>
          </w:p>
          <w:p w14:paraId="586F3CBD" w14:textId="7DB5C0D4" w:rsidR="00236A19" w:rsidRPr="00D7292E" w:rsidRDefault="00236A19" w:rsidP="00D7292E">
            <w:pPr>
              <w:pStyle w:val="ListParagraph"/>
              <w:numPr>
                <w:ilvl w:val="0"/>
                <w:numId w:val="11"/>
              </w:numPr>
              <w:rPr>
                <w:rFonts w:ascii="Aptos Narrow" w:hAnsi="Aptos Narrow"/>
                <w:b/>
                <w:bCs/>
                <w:color w:val="000000"/>
              </w:rPr>
            </w:pPr>
            <w:r>
              <w:t>Visual mapping of dual circuits.</w:t>
            </w:r>
          </w:p>
        </w:tc>
        <w:tc>
          <w:tcPr>
            <w:tcW w:w="1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7A1353" w14:textId="77777777" w:rsidR="00236A19" w:rsidRDefault="00236A19" w:rsidP="00BC37FB">
            <w:pPr>
              <w:rPr>
                <w:rFonts w:ascii="Aptos Narrow" w:hAnsi="Aptos Narrow"/>
                <w:color w:val="000000"/>
              </w:rPr>
            </w:pPr>
            <w:r>
              <w:t>Students will identify and construct dual networks.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71BD88D" w14:textId="77777777" w:rsidR="00236A19" w:rsidRDefault="00236A19" w:rsidP="00BC37FB"/>
        </w:tc>
      </w:tr>
      <w:tr w:rsidR="00E75565" w14:paraId="63541221" w14:textId="77777777" w:rsidTr="007D3314">
        <w:trPr>
          <w:trHeight w:val="1450"/>
        </w:trPr>
        <w:tc>
          <w:tcPr>
            <w:tcW w:w="9016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7547E6" w14:textId="592714F8" w:rsidR="00E75565" w:rsidRDefault="00E75565" w:rsidP="00E75565">
            <w:pPr>
              <w:jc w:val="center"/>
            </w:pPr>
            <w:r>
              <w:rPr>
                <w:b/>
                <w:bCs/>
                <w:color w:val="000000"/>
              </w:rPr>
              <w:t xml:space="preserve">Section </w:t>
            </w:r>
            <w:proofErr w:type="gramStart"/>
            <w:r>
              <w:rPr>
                <w:b/>
                <w:bCs/>
                <w:color w:val="000000"/>
              </w:rPr>
              <w:t>B(</w:t>
            </w:r>
            <w:proofErr w:type="gramEnd"/>
            <w:r>
              <w:rPr>
                <w:b/>
                <w:bCs/>
                <w:color w:val="000000"/>
              </w:rPr>
              <w:t>C201.2)</w:t>
            </w:r>
          </w:p>
        </w:tc>
      </w:tr>
      <w:tr w:rsidR="00236A19" w14:paraId="0943C432" w14:textId="247721BC" w:rsidTr="00236A19">
        <w:trPr>
          <w:trHeight w:val="145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7C178" w14:textId="182CE593" w:rsidR="00236A19" w:rsidRDefault="00236A19" w:rsidP="00BC37FB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</w:t>
            </w:r>
            <w:r w:rsidR="00AC468F">
              <w:rPr>
                <w:rFonts w:ascii="Aptos Narrow" w:hAnsi="Aptos Narrow"/>
                <w:color w:val="000000"/>
              </w:rPr>
              <w:t>0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360D08" w14:textId="77777777" w:rsidR="00236A19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C049F6">
              <w:rPr>
                <w:rFonts w:ascii="Times New Roman" w:hAnsi="Times New Roman" w:cs="Times New Roman"/>
                <w:b/>
                <w:bCs/>
                <w:color w:val="000000" w:themeColor="text1"/>
                <w:lang w:val="en-IN"/>
              </w:rPr>
              <w:t>Solution of First and Second order networks (AC and DC circuits)</w:t>
            </w:r>
            <w:r w:rsidRPr="00C049F6">
              <w:rPr>
                <w:rFonts w:ascii="Times New Roman" w:hAnsi="Times New Roman" w:cs="Times New Roman"/>
                <w:color w:val="000000" w:themeColor="text1"/>
                <w:lang w:val="en-IN"/>
              </w:rPr>
              <w:t xml:space="preserve"> Solution of first and second order differential equations for Series and parallel R-L</w:t>
            </w:r>
          </w:p>
        </w:tc>
        <w:tc>
          <w:tcPr>
            <w:tcW w:w="3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F1E7C1" w14:textId="77777777" w:rsidR="00236A19" w:rsidRPr="00337D75" w:rsidRDefault="00236A19" w:rsidP="00BC37FB">
            <w:pPr>
              <w:ind w:left="720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337D75">
              <w:rPr>
                <w:rFonts w:ascii="Times New Roman" w:hAnsi="Times New Roman" w:cs="Times New Roman"/>
                <w:b/>
                <w:bCs/>
                <w:color w:val="000000"/>
              </w:rPr>
              <w:t>Teaching Methodology</w:t>
            </w:r>
          </w:p>
          <w:p w14:paraId="43548C50" w14:textId="77777777" w:rsidR="00236A19" w:rsidRPr="00337D75" w:rsidRDefault="00236A19" w:rsidP="00385497">
            <w:pPr>
              <w:pStyle w:val="ListParagraph"/>
              <w:numPr>
                <w:ilvl w:val="0"/>
                <w:numId w:val="13"/>
              </w:num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337D75">
              <w:rPr>
                <w:rFonts w:ascii="Times New Roman" w:hAnsi="Times New Roman" w:cs="Times New Roman"/>
                <w:color w:val="000000"/>
                <w:lang w:val="en-IN"/>
              </w:rPr>
              <w:t>Use differential equations to model RL, circuits.</w:t>
            </w:r>
          </w:p>
          <w:p w14:paraId="1D97B18E" w14:textId="77777777" w:rsidR="00236A19" w:rsidRPr="00337D75" w:rsidRDefault="00236A19" w:rsidP="00385497">
            <w:pPr>
              <w:numPr>
                <w:ilvl w:val="0"/>
                <w:numId w:val="12"/>
              </w:num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337D75">
              <w:rPr>
                <w:rFonts w:ascii="Times New Roman" w:hAnsi="Times New Roman" w:cs="Times New Roman"/>
                <w:color w:val="000000"/>
                <w:lang w:val="en-IN"/>
              </w:rPr>
              <w:t>Introduce Laplace transform techniques for solving circuit equations.</w:t>
            </w:r>
          </w:p>
          <w:p w14:paraId="5F835BEB" w14:textId="62170EC8" w:rsidR="00236A19" w:rsidRPr="00337D75" w:rsidRDefault="00236A19" w:rsidP="00385497">
            <w:pPr>
              <w:numPr>
                <w:ilvl w:val="0"/>
                <w:numId w:val="12"/>
              </w:num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337D75">
              <w:rPr>
                <w:rFonts w:ascii="Times New Roman" w:hAnsi="Times New Roman" w:cs="Times New Roman"/>
                <w:color w:val="000000"/>
                <w:lang w:val="en-IN"/>
              </w:rPr>
              <w:t xml:space="preserve">Demonstrate circuit behaviour through </w:t>
            </w:r>
            <w:r w:rsidRPr="00337D75">
              <w:rPr>
                <w:rFonts w:ascii="Times New Roman" w:hAnsi="Times New Roman" w:cs="Times New Roman"/>
                <w:color w:val="000000"/>
                <w:lang w:val="en-IN"/>
              </w:rPr>
              <w:lastRenderedPageBreak/>
              <w:t>simulations and graphical analysis.</w:t>
            </w:r>
          </w:p>
          <w:p w14:paraId="7AEF8E75" w14:textId="77777777" w:rsidR="00236A19" w:rsidRDefault="00236A19" w:rsidP="00BC37FB">
            <w:pPr>
              <w:ind w:left="720"/>
              <w:rPr>
                <w:rFonts w:ascii="Times New Roman" w:hAnsi="Times New Roman" w:cs="Times New Roman"/>
                <w:b/>
                <w:bCs/>
                <w:color w:val="000000"/>
                <w:lang w:val="en-IN"/>
              </w:rPr>
            </w:pPr>
            <w:r w:rsidRPr="00A72391">
              <w:rPr>
                <w:rFonts w:ascii="Times New Roman" w:hAnsi="Times New Roman" w:cs="Times New Roman"/>
                <w:b/>
                <w:bCs/>
                <w:color w:val="000000"/>
                <w:lang w:val="en-IN"/>
              </w:rPr>
              <w:t>Pedagogy:</w:t>
            </w:r>
          </w:p>
          <w:p w14:paraId="533929A5" w14:textId="77777777" w:rsidR="00236A19" w:rsidRPr="00A72391" w:rsidRDefault="00236A19" w:rsidP="00385497">
            <w:pPr>
              <w:numPr>
                <w:ilvl w:val="0"/>
                <w:numId w:val="14"/>
              </w:num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A72391">
              <w:rPr>
                <w:rFonts w:ascii="Times New Roman" w:hAnsi="Times New Roman" w:cs="Times New Roman"/>
                <w:color w:val="000000"/>
                <w:lang w:val="en-IN"/>
              </w:rPr>
              <w:t>Problem-based learning: Solve real circuit problems using differential equations.</w:t>
            </w:r>
          </w:p>
          <w:p w14:paraId="0178578C" w14:textId="77777777" w:rsidR="00236A19" w:rsidRPr="00337D75" w:rsidRDefault="00236A19" w:rsidP="00BC37FB">
            <w:pPr>
              <w:ind w:left="720"/>
              <w:rPr>
                <w:rFonts w:ascii="Times New Roman" w:hAnsi="Times New Roman" w:cs="Times New Roman"/>
                <w:color w:val="000000"/>
                <w:lang w:val="en-IN"/>
              </w:rPr>
            </w:pPr>
          </w:p>
          <w:p w14:paraId="00C34E49" w14:textId="77777777" w:rsidR="00236A19" w:rsidRDefault="00236A19" w:rsidP="00BC37FB">
            <w:pPr>
              <w:rPr>
                <w:rFonts w:ascii="Aptos Narrow" w:hAnsi="Aptos Narrow"/>
                <w:b/>
                <w:bCs/>
                <w:color w:val="000000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9EF161" w14:textId="77777777" w:rsidR="00236A19" w:rsidRPr="00A72391" w:rsidRDefault="00236A19" w:rsidP="00385497">
            <w:pPr>
              <w:numPr>
                <w:ilvl w:val="0"/>
                <w:numId w:val="15"/>
              </w:numPr>
              <w:rPr>
                <w:rFonts w:ascii="Aptos Narrow" w:hAnsi="Aptos Narrow"/>
                <w:color w:val="000000"/>
                <w:lang w:val="en-IN"/>
              </w:rPr>
            </w:pPr>
            <w:r w:rsidRPr="00A72391">
              <w:rPr>
                <w:rFonts w:ascii="Aptos Narrow" w:hAnsi="Aptos Narrow"/>
                <w:color w:val="000000"/>
                <w:lang w:val="en-IN"/>
              </w:rPr>
              <w:lastRenderedPageBreak/>
              <w:t>Understand and solve first and second order differential equations for RL, circuits.</w:t>
            </w:r>
          </w:p>
          <w:p w14:paraId="6F9EF7AD" w14:textId="77777777" w:rsidR="00236A19" w:rsidRPr="00A72391" w:rsidRDefault="00236A19" w:rsidP="00BC37FB">
            <w:pPr>
              <w:ind w:left="360"/>
              <w:rPr>
                <w:rFonts w:ascii="Aptos Narrow" w:hAnsi="Aptos Narrow"/>
                <w:color w:val="000000"/>
                <w:lang w:val="en-IN"/>
              </w:rPr>
            </w:pPr>
          </w:p>
          <w:p w14:paraId="4090ACD8" w14:textId="77777777" w:rsidR="00236A19" w:rsidRDefault="00236A19" w:rsidP="00BC37FB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.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955E2B2" w14:textId="77777777" w:rsidR="00236A19" w:rsidRPr="00A72391" w:rsidRDefault="00236A19" w:rsidP="00385497">
            <w:pPr>
              <w:numPr>
                <w:ilvl w:val="0"/>
                <w:numId w:val="15"/>
              </w:numPr>
              <w:rPr>
                <w:rFonts w:ascii="Aptos Narrow" w:hAnsi="Aptos Narrow"/>
                <w:color w:val="000000"/>
                <w:lang w:val="en-IN"/>
              </w:rPr>
            </w:pPr>
          </w:p>
        </w:tc>
      </w:tr>
      <w:tr w:rsidR="00236A19" w14:paraId="6634F675" w14:textId="3EE67F63" w:rsidTr="00236A19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A70F5" w14:textId="18F85114" w:rsidR="00236A19" w:rsidRDefault="00236A19" w:rsidP="00BC37FB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</w:t>
            </w:r>
            <w:r w:rsidR="00AC468F">
              <w:rPr>
                <w:rFonts w:ascii="Aptos Narrow" w:hAnsi="Aptos Narrow"/>
                <w:color w:val="000000"/>
              </w:rPr>
              <w:t>1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5C22B8" w14:textId="77777777" w:rsidR="00236A19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C049F6">
              <w:rPr>
                <w:rFonts w:ascii="Times New Roman" w:hAnsi="Times New Roman" w:cs="Times New Roman"/>
                <w:color w:val="000000" w:themeColor="text1"/>
                <w:lang w:val="en-IN"/>
              </w:rPr>
              <w:t>Solution of first and second order differential equations for Series and parallel R-L</w:t>
            </w:r>
          </w:p>
        </w:tc>
        <w:tc>
          <w:tcPr>
            <w:tcW w:w="3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E3F679" w14:textId="1C3A2759" w:rsidR="00236A19" w:rsidRPr="00AA3488" w:rsidRDefault="00236A19" w:rsidP="00AA3488">
            <w:pPr>
              <w:numPr>
                <w:ilvl w:val="0"/>
                <w:numId w:val="12"/>
              </w:num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337D75">
              <w:rPr>
                <w:rFonts w:ascii="Times New Roman" w:hAnsi="Times New Roman" w:cs="Times New Roman"/>
                <w:color w:val="000000"/>
                <w:lang w:val="en-IN"/>
              </w:rPr>
              <w:t xml:space="preserve">Use differential equations to model RL, </w:t>
            </w:r>
            <w:proofErr w:type="spellStart"/>
            <w:r w:rsidRPr="00337D75">
              <w:rPr>
                <w:rFonts w:ascii="Times New Roman" w:hAnsi="Times New Roman" w:cs="Times New Roman"/>
                <w:color w:val="000000"/>
                <w:lang w:val="en-IN"/>
              </w:rPr>
              <w:t>circuits.</w:t>
            </w:r>
            <w:r w:rsidRPr="00AA3488">
              <w:rPr>
                <w:rFonts w:ascii="Times New Roman" w:hAnsi="Times New Roman" w:cs="Times New Roman"/>
                <w:color w:val="000000"/>
                <w:lang w:val="en-IN"/>
              </w:rPr>
              <w:t>Introduce</w:t>
            </w:r>
            <w:proofErr w:type="spellEnd"/>
            <w:r w:rsidRPr="00AA3488">
              <w:rPr>
                <w:rFonts w:ascii="Times New Roman" w:hAnsi="Times New Roman" w:cs="Times New Roman"/>
                <w:color w:val="000000"/>
                <w:lang w:val="en-IN"/>
              </w:rPr>
              <w:t xml:space="preserve"> Laplace transform techniques for solving circuit equations.</w:t>
            </w:r>
          </w:p>
          <w:p w14:paraId="34633473" w14:textId="1B50AAF9" w:rsidR="00236A19" w:rsidRPr="00AA3488" w:rsidRDefault="00236A19" w:rsidP="00AA3488">
            <w:pPr>
              <w:numPr>
                <w:ilvl w:val="0"/>
                <w:numId w:val="12"/>
              </w:numPr>
              <w:rPr>
                <w:rFonts w:ascii="Times New Roman" w:hAnsi="Times New Roman" w:cs="Times New Roman"/>
                <w:b/>
                <w:bCs/>
                <w:color w:val="000000"/>
                <w:lang w:val="en-IN"/>
              </w:rPr>
            </w:pPr>
            <w:proofErr w:type="spellStart"/>
            <w:r w:rsidRPr="00AA3488">
              <w:rPr>
                <w:rFonts w:ascii="Times New Roman" w:hAnsi="Times New Roman" w:cs="Times New Roman"/>
                <w:b/>
                <w:bCs/>
                <w:color w:val="000000"/>
                <w:lang w:val="en-IN"/>
              </w:rPr>
              <w:t>Pedagogy:</w:t>
            </w:r>
            <w:r w:rsidRPr="00AA3488">
              <w:rPr>
                <w:rFonts w:ascii="Times New Roman" w:hAnsi="Times New Roman" w:cs="Times New Roman"/>
                <w:color w:val="000000"/>
                <w:lang w:val="en-IN"/>
              </w:rPr>
              <w:t>Problem-based</w:t>
            </w:r>
            <w:proofErr w:type="spellEnd"/>
            <w:r w:rsidRPr="00AA3488">
              <w:rPr>
                <w:rFonts w:ascii="Times New Roman" w:hAnsi="Times New Roman" w:cs="Times New Roman"/>
                <w:color w:val="000000"/>
                <w:lang w:val="en-IN"/>
              </w:rPr>
              <w:t xml:space="preserve"> learning: Solve real circuit problems using differential equations.</w:t>
            </w:r>
          </w:p>
          <w:p w14:paraId="1B7579CF" w14:textId="77777777" w:rsidR="00236A19" w:rsidRDefault="00236A19" w:rsidP="00AA3488">
            <w:pPr>
              <w:ind w:left="720"/>
              <w:rPr>
                <w:rFonts w:ascii="Aptos Narrow" w:hAnsi="Aptos Narrow"/>
                <w:b/>
                <w:bCs/>
                <w:color w:val="000000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CEB612" w14:textId="77777777" w:rsidR="00236A19" w:rsidRPr="00A72391" w:rsidRDefault="00236A19" w:rsidP="00385497">
            <w:pPr>
              <w:numPr>
                <w:ilvl w:val="0"/>
                <w:numId w:val="16"/>
              </w:numPr>
              <w:rPr>
                <w:rFonts w:ascii="Aptos Narrow" w:hAnsi="Aptos Narrow"/>
                <w:color w:val="000000"/>
                <w:lang w:val="en-IN"/>
              </w:rPr>
            </w:pPr>
            <w:r w:rsidRPr="00A72391">
              <w:rPr>
                <w:rFonts w:ascii="Aptos Narrow" w:hAnsi="Aptos Narrow"/>
                <w:color w:val="000000"/>
                <w:lang w:val="en-IN"/>
              </w:rPr>
              <w:t>Understand and solve first and second order differential equations for RL, circuits.</w:t>
            </w:r>
          </w:p>
          <w:p w14:paraId="092B890A" w14:textId="77777777" w:rsidR="00236A19" w:rsidRDefault="00236A19" w:rsidP="00BC37FB">
            <w:pPr>
              <w:ind w:left="720"/>
              <w:rPr>
                <w:rFonts w:ascii="Aptos Narrow" w:hAnsi="Aptos Narrow"/>
                <w:color w:val="000000"/>
              </w:rPr>
            </w:pP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BB1BFB3" w14:textId="77777777" w:rsidR="00236A19" w:rsidRPr="00A72391" w:rsidRDefault="00236A19" w:rsidP="00385497">
            <w:pPr>
              <w:numPr>
                <w:ilvl w:val="0"/>
                <w:numId w:val="16"/>
              </w:numPr>
              <w:rPr>
                <w:rFonts w:ascii="Aptos Narrow" w:hAnsi="Aptos Narrow"/>
                <w:color w:val="000000"/>
                <w:lang w:val="en-IN"/>
              </w:rPr>
            </w:pPr>
          </w:p>
        </w:tc>
      </w:tr>
      <w:tr w:rsidR="00236A19" w14:paraId="00EB4CAF" w14:textId="5D13FB7C" w:rsidTr="00236A19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FDEB1" w14:textId="231EA169" w:rsidR="00236A19" w:rsidRDefault="00236A19" w:rsidP="00BC37FB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</w:t>
            </w:r>
            <w:r w:rsidR="00AC468F">
              <w:rPr>
                <w:rFonts w:ascii="Aptos Narrow" w:hAnsi="Aptos Narrow"/>
                <w:color w:val="000000"/>
              </w:rPr>
              <w:t>2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6EED43" w14:textId="77777777" w:rsidR="00236A19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C049F6">
              <w:rPr>
                <w:rFonts w:ascii="Times New Roman" w:hAnsi="Times New Roman" w:cs="Times New Roman"/>
                <w:color w:val="000000" w:themeColor="text1"/>
                <w:lang w:val="en-IN"/>
              </w:rPr>
              <w:t>Solution of first and second order differential equations for Series and parallel R-C</w:t>
            </w:r>
          </w:p>
        </w:tc>
        <w:tc>
          <w:tcPr>
            <w:tcW w:w="3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D876FC" w14:textId="77777777" w:rsidR="00236A19" w:rsidRPr="00337D75" w:rsidRDefault="00236A19" w:rsidP="00385497">
            <w:pPr>
              <w:numPr>
                <w:ilvl w:val="0"/>
                <w:numId w:val="12"/>
              </w:num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337D75">
              <w:rPr>
                <w:rFonts w:ascii="Times New Roman" w:hAnsi="Times New Roman" w:cs="Times New Roman"/>
                <w:color w:val="000000"/>
                <w:lang w:val="en-IN"/>
              </w:rPr>
              <w:t>Use differential equations to model RC, circuits.</w:t>
            </w:r>
          </w:p>
          <w:p w14:paraId="53597F95" w14:textId="77777777" w:rsidR="00236A19" w:rsidRPr="00337D75" w:rsidRDefault="00236A19" w:rsidP="00385497">
            <w:pPr>
              <w:numPr>
                <w:ilvl w:val="0"/>
                <w:numId w:val="12"/>
              </w:num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337D75">
              <w:rPr>
                <w:rFonts w:ascii="Times New Roman" w:hAnsi="Times New Roman" w:cs="Times New Roman"/>
                <w:color w:val="000000"/>
                <w:lang w:val="en-IN"/>
              </w:rPr>
              <w:t>Introduce Laplace transform techniques for solving circuit equations.</w:t>
            </w:r>
          </w:p>
          <w:p w14:paraId="2B805ADC" w14:textId="77777777" w:rsidR="00236A19" w:rsidRPr="00337D75" w:rsidRDefault="00236A19" w:rsidP="00385497">
            <w:pPr>
              <w:numPr>
                <w:ilvl w:val="0"/>
                <w:numId w:val="12"/>
              </w:num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337D75">
              <w:rPr>
                <w:rFonts w:ascii="Times New Roman" w:hAnsi="Times New Roman" w:cs="Times New Roman"/>
                <w:color w:val="000000"/>
                <w:lang w:val="en-IN"/>
              </w:rPr>
              <w:t xml:space="preserve">Demonstrate circuit </w:t>
            </w:r>
            <w:proofErr w:type="spellStart"/>
            <w:r w:rsidRPr="00337D75">
              <w:rPr>
                <w:rFonts w:ascii="Times New Roman" w:hAnsi="Times New Roman" w:cs="Times New Roman"/>
                <w:color w:val="000000"/>
                <w:lang w:val="en-IN"/>
              </w:rPr>
              <w:t>behavior</w:t>
            </w:r>
            <w:proofErr w:type="spellEnd"/>
            <w:r w:rsidRPr="00337D75">
              <w:rPr>
                <w:rFonts w:ascii="Times New Roman" w:hAnsi="Times New Roman" w:cs="Times New Roman"/>
                <w:color w:val="000000"/>
                <w:lang w:val="en-IN"/>
              </w:rPr>
              <w:t xml:space="preserve"> through simulations and graphical analysis.</w:t>
            </w:r>
          </w:p>
          <w:p w14:paraId="56B1D129" w14:textId="77777777" w:rsidR="00236A19" w:rsidRDefault="00236A19" w:rsidP="00AA3488">
            <w:pPr>
              <w:rPr>
                <w:rFonts w:ascii="Times New Roman" w:hAnsi="Times New Roman" w:cs="Times New Roman"/>
                <w:b/>
                <w:bCs/>
                <w:color w:val="000000"/>
                <w:lang w:val="en-IN"/>
              </w:rPr>
            </w:pPr>
            <w:r w:rsidRPr="00A72391">
              <w:rPr>
                <w:rFonts w:ascii="Times New Roman" w:hAnsi="Times New Roman" w:cs="Times New Roman"/>
                <w:b/>
                <w:bCs/>
                <w:color w:val="000000"/>
                <w:lang w:val="en-IN"/>
              </w:rPr>
              <w:t>Pedagogy:</w:t>
            </w:r>
          </w:p>
          <w:p w14:paraId="7EB1EB48" w14:textId="77777777" w:rsidR="00236A19" w:rsidRPr="00A72391" w:rsidRDefault="00236A19" w:rsidP="00385497">
            <w:pPr>
              <w:numPr>
                <w:ilvl w:val="0"/>
                <w:numId w:val="14"/>
              </w:num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A72391">
              <w:rPr>
                <w:rFonts w:ascii="Times New Roman" w:hAnsi="Times New Roman" w:cs="Times New Roman"/>
                <w:color w:val="000000"/>
                <w:lang w:val="en-IN"/>
              </w:rPr>
              <w:t>Problem-based learning: Solve real circuit problems using differential equations.</w:t>
            </w:r>
          </w:p>
          <w:p w14:paraId="73295AF7" w14:textId="77777777" w:rsidR="00236A19" w:rsidRDefault="00236A19" w:rsidP="00AA3488">
            <w:pPr>
              <w:ind w:left="720"/>
              <w:rPr>
                <w:rFonts w:ascii="Aptos Narrow" w:hAnsi="Aptos Narrow"/>
                <w:b/>
                <w:bCs/>
                <w:color w:val="000000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93B09E" w14:textId="77777777" w:rsidR="00236A19" w:rsidRDefault="00236A19" w:rsidP="00385497">
            <w:pPr>
              <w:numPr>
                <w:ilvl w:val="0"/>
                <w:numId w:val="17"/>
              </w:numPr>
              <w:rPr>
                <w:rFonts w:ascii="Aptos Narrow" w:hAnsi="Aptos Narrow"/>
                <w:color w:val="000000"/>
              </w:rPr>
            </w:pPr>
            <w:r w:rsidRPr="00A72391">
              <w:rPr>
                <w:rFonts w:ascii="Aptos Narrow" w:hAnsi="Aptos Narrow"/>
                <w:color w:val="000000"/>
                <w:lang w:val="en-IN"/>
              </w:rPr>
              <w:t>Understand and solve first and second order differential equations for R</w:t>
            </w:r>
            <w:r>
              <w:rPr>
                <w:rFonts w:ascii="Aptos Narrow" w:hAnsi="Aptos Narrow"/>
                <w:color w:val="000000"/>
                <w:lang w:val="en-IN"/>
              </w:rPr>
              <w:t>C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2A3AC7F" w14:textId="77777777" w:rsidR="00236A19" w:rsidRPr="00A72391" w:rsidRDefault="00236A19" w:rsidP="00385497">
            <w:pPr>
              <w:numPr>
                <w:ilvl w:val="0"/>
                <w:numId w:val="17"/>
              </w:numPr>
              <w:rPr>
                <w:rFonts w:ascii="Aptos Narrow" w:hAnsi="Aptos Narrow"/>
                <w:color w:val="000000"/>
                <w:lang w:val="en-IN"/>
              </w:rPr>
            </w:pPr>
          </w:p>
        </w:tc>
      </w:tr>
      <w:tr w:rsidR="00236A19" w14:paraId="5089B047" w14:textId="3C1D65EB" w:rsidTr="00236A19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97A4A" w14:textId="005D0D94" w:rsidR="00236A19" w:rsidRDefault="00236A19" w:rsidP="00BC37FB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lastRenderedPageBreak/>
              <w:t>1</w:t>
            </w:r>
            <w:r w:rsidR="00AC468F">
              <w:rPr>
                <w:rFonts w:ascii="Aptos Narrow" w:hAnsi="Aptos Narrow"/>
                <w:color w:val="000000"/>
              </w:rPr>
              <w:t>3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0542DF" w14:textId="77777777" w:rsidR="00236A19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C049F6">
              <w:rPr>
                <w:rFonts w:ascii="Times New Roman" w:hAnsi="Times New Roman" w:cs="Times New Roman"/>
                <w:color w:val="000000" w:themeColor="text1"/>
                <w:lang w:val="en-IN"/>
              </w:rPr>
              <w:t>Solution of first and second order differential equations for Series and parallel R-L-C circuits</w:t>
            </w:r>
          </w:p>
        </w:tc>
        <w:tc>
          <w:tcPr>
            <w:tcW w:w="3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90FAE3" w14:textId="77777777" w:rsidR="00236A19" w:rsidRPr="00337D75" w:rsidRDefault="00236A19" w:rsidP="00AA3488">
            <w:pPr>
              <w:numPr>
                <w:ilvl w:val="0"/>
                <w:numId w:val="12"/>
              </w:num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337D75">
              <w:rPr>
                <w:rFonts w:ascii="Times New Roman" w:hAnsi="Times New Roman" w:cs="Times New Roman"/>
                <w:color w:val="000000"/>
                <w:lang w:val="en-IN"/>
              </w:rPr>
              <w:t>Use differential equations to model RLC circuits.</w:t>
            </w:r>
          </w:p>
          <w:p w14:paraId="04F5D480" w14:textId="77777777" w:rsidR="00236A19" w:rsidRPr="00337D75" w:rsidRDefault="00236A19" w:rsidP="00AA3488">
            <w:pPr>
              <w:numPr>
                <w:ilvl w:val="0"/>
                <w:numId w:val="12"/>
              </w:num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337D75">
              <w:rPr>
                <w:rFonts w:ascii="Times New Roman" w:hAnsi="Times New Roman" w:cs="Times New Roman"/>
                <w:color w:val="000000"/>
                <w:lang w:val="en-IN"/>
              </w:rPr>
              <w:t>Introduce Laplace transform techniques for solving circuit equations.</w:t>
            </w:r>
          </w:p>
          <w:p w14:paraId="6FCFE4FF" w14:textId="77777777" w:rsidR="00236A19" w:rsidRDefault="00236A19" w:rsidP="00AA3488">
            <w:pPr>
              <w:rPr>
                <w:rFonts w:ascii="Times New Roman" w:hAnsi="Times New Roman" w:cs="Times New Roman"/>
                <w:b/>
                <w:bCs/>
                <w:color w:val="000000"/>
                <w:lang w:val="en-IN"/>
              </w:rPr>
            </w:pPr>
            <w:r w:rsidRPr="00A72391">
              <w:rPr>
                <w:rFonts w:ascii="Times New Roman" w:hAnsi="Times New Roman" w:cs="Times New Roman"/>
                <w:b/>
                <w:bCs/>
                <w:color w:val="000000"/>
                <w:lang w:val="en-IN"/>
              </w:rPr>
              <w:t>Pedagogy:</w:t>
            </w:r>
          </w:p>
          <w:p w14:paraId="1590EE85" w14:textId="77777777" w:rsidR="00236A19" w:rsidRPr="00A72391" w:rsidRDefault="00236A19" w:rsidP="00AA3488">
            <w:pPr>
              <w:numPr>
                <w:ilvl w:val="0"/>
                <w:numId w:val="12"/>
              </w:num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A72391">
              <w:rPr>
                <w:rFonts w:ascii="Times New Roman" w:hAnsi="Times New Roman" w:cs="Times New Roman"/>
                <w:color w:val="000000"/>
                <w:lang w:val="en-IN"/>
              </w:rPr>
              <w:t>Problem-based learning: Solve real circuit problems using differential equations.</w:t>
            </w:r>
          </w:p>
          <w:p w14:paraId="6E88C2D7" w14:textId="77777777" w:rsidR="00236A19" w:rsidRDefault="00236A19" w:rsidP="00AA3488">
            <w:pPr>
              <w:ind w:left="720"/>
              <w:rPr>
                <w:rFonts w:ascii="Aptos Narrow" w:hAnsi="Aptos Narrow"/>
                <w:b/>
                <w:bCs/>
                <w:color w:val="000000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A79803" w14:textId="77777777" w:rsidR="00236A19" w:rsidRPr="00A72391" w:rsidRDefault="00236A19" w:rsidP="00385497">
            <w:pPr>
              <w:numPr>
                <w:ilvl w:val="0"/>
                <w:numId w:val="18"/>
              </w:numPr>
              <w:rPr>
                <w:rFonts w:ascii="Aptos Narrow" w:hAnsi="Aptos Narrow"/>
                <w:color w:val="000000"/>
                <w:lang w:val="en-IN"/>
              </w:rPr>
            </w:pPr>
            <w:r w:rsidRPr="00A72391">
              <w:rPr>
                <w:rFonts w:ascii="Aptos Narrow" w:hAnsi="Aptos Narrow"/>
                <w:color w:val="000000"/>
                <w:lang w:val="en-IN"/>
              </w:rPr>
              <w:t>Understand and solve first and second order differential equations for  RLC circuits.</w:t>
            </w:r>
          </w:p>
          <w:p w14:paraId="2B7F5FC4" w14:textId="77777777" w:rsidR="00236A19" w:rsidRDefault="00236A19" w:rsidP="00BC37FB">
            <w:pPr>
              <w:ind w:left="720"/>
              <w:rPr>
                <w:rFonts w:ascii="Aptos Narrow" w:hAnsi="Aptos Narrow"/>
                <w:color w:val="000000"/>
              </w:rPr>
            </w:pP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EDBC3C8" w14:textId="77777777" w:rsidR="00236A19" w:rsidRPr="00A72391" w:rsidRDefault="00236A19" w:rsidP="00385497">
            <w:pPr>
              <w:numPr>
                <w:ilvl w:val="0"/>
                <w:numId w:val="18"/>
              </w:numPr>
              <w:rPr>
                <w:rFonts w:ascii="Aptos Narrow" w:hAnsi="Aptos Narrow"/>
                <w:color w:val="000000"/>
                <w:lang w:val="en-IN"/>
              </w:rPr>
            </w:pPr>
          </w:p>
        </w:tc>
      </w:tr>
      <w:tr w:rsidR="00236A19" w14:paraId="1864F3FE" w14:textId="6FF6CAE9" w:rsidTr="00236A19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60191" w14:textId="524EB404" w:rsidR="00236A19" w:rsidRDefault="00236A19" w:rsidP="00BC37FB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</w:t>
            </w:r>
            <w:r w:rsidR="00AC468F">
              <w:rPr>
                <w:rFonts w:ascii="Aptos Narrow" w:hAnsi="Aptos Narrow"/>
                <w:color w:val="000000"/>
              </w:rPr>
              <w:t>4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36D604" w14:textId="77777777" w:rsidR="00236A19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C049F6">
              <w:rPr>
                <w:rFonts w:ascii="Times New Roman" w:hAnsi="Times New Roman" w:cs="Times New Roman"/>
                <w:color w:val="000000" w:themeColor="text1"/>
                <w:lang w:val="en-IN"/>
              </w:rPr>
              <w:t>initial and final conditions in network elements</w:t>
            </w:r>
          </w:p>
        </w:tc>
        <w:tc>
          <w:tcPr>
            <w:tcW w:w="3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5418C3" w14:textId="77777777" w:rsidR="00236A19" w:rsidRPr="00B26C3F" w:rsidRDefault="00236A19" w:rsidP="00B26C3F">
            <w:pPr>
              <w:pStyle w:val="ListParagraph"/>
              <w:numPr>
                <w:ilvl w:val="0"/>
                <w:numId w:val="13"/>
              </w:num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B26C3F">
              <w:rPr>
                <w:rFonts w:ascii="Times New Roman" w:hAnsi="Times New Roman" w:cs="Times New Roman"/>
                <w:color w:val="000000"/>
                <w:lang w:val="en-IN"/>
              </w:rPr>
              <w:t>Use differential equations to model RL, RC, and RLC circuits.</w:t>
            </w:r>
          </w:p>
          <w:p w14:paraId="2246D70B" w14:textId="77777777" w:rsidR="00236A19" w:rsidRPr="00337D75" w:rsidRDefault="00236A19" w:rsidP="00385497">
            <w:pPr>
              <w:numPr>
                <w:ilvl w:val="0"/>
                <w:numId w:val="12"/>
              </w:num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337D75">
              <w:rPr>
                <w:rFonts w:ascii="Times New Roman" w:hAnsi="Times New Roman" w:cs="Times New Roman"/>
                <w:color w:val="000000"/>
                <w:lang w:val="en-IN"/>
              </w:rPr>
              <w:t>Introduce Laplace transform techniques for solving circuit equations.</w:t>
            </w:r>
          </w:p>
          <w:p w14:paraId="2580D275" w14:textId="77777777" w:rsidR="00236A19" w:rsidRDefault="00236A19" w:rsidP="00B26C3F">
            <w:pPr>
              <w:ind w:left="720"/>
              <w:rPr>
                <w:rFonts w:ascii="Aptos Narrow" w:hAnsi="Aptos Narrow"/>
                <w:b/>
                <w:bCs/>
                <w:color w:val="000000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1698A3" w14:textId="77777777" w:rsidR="00236A19" w:rsidRPr="00205C20" w:rsidRDefault="00236A19" w:rsidP="00385497">
            <w:pPr>
              <w:numPr>
                <w:ilvl w:val="0"/>
                <w:numId w:val="19"/>
              </w:numPr>
              <w:rPr>
                <w:rFonts w:ascii="Aptos Narrow" w:hAnsi="Aptos Narrow"/>
                <w:color w:val="000000"/>
                <w:lang w:val="en-IN"/>
              </w:rPr>
            </w:pPr>
            <w:r w:rsidRPr="00205C20">
              <w:rPr>
                <w:rFonts w:ascii="Aptos Narrow" w:hAnsi="Aptos Narrow"/>
                <w:color w:val="000000"/>
                <w:lang w:val="en-IN"/>
              </w:rPr>
              <w:t>Understand and solve first and second order differential equations for RL, RC, and RLC circuits.</w:t>
            </w:r>
          </w:p>
          <w:p w14:paraId="2FEA7FA8" w14:textId="77777777" w:rsidR="00236A19" w:rsidRPr="00205C20" w:rsidRDefault="00236A19" w:rsidP="00385497">
            <w:pPr>
              <w:numPr>
                <w:ilvl w:val="0"/>
                <w:numId w:val="19"/>
              </w:numPr>
              <w:rPr>
                <w:rFonts w:ascii="Aptos Narrow" w:hAnsi="Aptos Narrow"/>
                <w:color w:val="000000"/>
                <w:lang w:val="en-IN"/>
              </w:rPr>
            </w:pPr>
            <w:proofErr w:type="spellStart"/>
            <w:r w:rsidRPr="00205C20">
              <w:rPr>
                <w:rFonts w:ascii="Aptos Narrow" w:hAnsi="Aptos Narrow"/>
                <w:color w:val="000000"/>
                <w:lang w:val="en-IN"/>
              </w:rPr>
              <w:t>Analyze</w:t>
            </w:r>
            <w:proofErr w:type="spellEnd"/>
            <w:r w:rsidRPr="00205C20">
              <w:rPr>
                <w:rFonts w:ascii="Aptos Narrow" w:hAnsi="Aptos Narrow"/>
                <w:color w:val="000000"/>
                <w:lang w:val="en-IN"/>
              </w:rPr>
              <w:t xml:space="preserve"> initial and final conditions in network elements.</w:t>
            </w:r>
          </w:p>
          <w:p w14:paraId="52300CB9" w14:textId="77777777" w:rsidR="00236A19" w:rsidRDefault="00236A19" w:rsidP="00BC37FB">
            <w:pPr>
              <w:ind w:left="360"/>
              <w:rPr>
                <w:rFonts w:ascii="Aptos Narrow" w:hAnsi="Aptos Narrow"/>
                <w:color w:val="000000"/>
              </w:rPr>
            </w:pP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9D3419B" w14:textId="77777777" w:rsidR="00236A19" w:rsidRPr="00205C20" w:rsidRDefault="00236A19" w:rsidP="00385497">
            <w:pPr>
              <w:numPr>
                <w:ilvl w:val="0"/>
                <w:numId w:val="19"/>
              </w:numPr>
              <w:rPr>
                <w:rFonts w:ascii="Aptos Narrow" w:hAnsi="Aptos Narrow"/>
                <w:color w:val="000000"/>
                <w:lang w:val="en-IN"/>
              </w:rPr>
            </w:pPr>
          </w:p>
        </w:tc>
      </w:tr>
      <w:tr w:rsidR="00236A19" w14:paraId="4038F11F" w14:textId="6888C5FA" w:rsidTr="00236A19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1287E" w14:textId="75DE20D7" w:rsidR="00236A19" w:rsidRDefault="00236A19" w:rsidP="00BC37FB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</w:t>
            </w:r>
            <w:r w:rsidR="00AC468F">
              <w:rPr>
                <w:rFonts w:ascii="Aptos Narrow" w:hAnsi="Aptos Narrow"/>
                <w:color w:val="000000"/>
              </w:rPr>
              <w:t>5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AB6615" w14:textId="77777777" w:rsidR="00236A19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C049F6">
              <w:rPr>
                <w:rFonts w:ascii="Times New Roman" w:hAnsi="Times New Roman" w:cs="Times New Roman"/>
                <w:color w:val="000000" w:themeColor="text1"/>
                <w:lang w:val="en-IN"/>
              </w:rPr>
              <w:t>forced and free response, time constants</w:t>
            </w:r>
          </w:p>
        </w:tc>
        <w:tc>
          <w:tcPr>
            <w:tcW w:w="3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25BCD5" w14:textId="77777777" w:rsidR="00236A19" w:rsidRPr="00337D75" w:rsidRDefault="00236A19" w:rsidP="00385497">
            <w:pPr>
              <w:numPr>
                <w:ilvl w:val="0"/>
                <w:numId w:val="12"/>
              </w:num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337D75">
              <w:rPr>
                <w:rFonts w:ascii="Times New Roman" w:hAnsi="Times New Roman" w:cs="Times New Roman"/>
                <w:color w:val="000000"/>
                <w:lang w:val="en-IN"/>
              </w:rPr>
              <w:t>Use differential equations to model RL, RC, and RLC circuits.</w:t>
            </w:r>
          </w:p>
          <w:p w14:paraId="0FC9FAD1" w14:textId="77777777" w:rsidR="00236A19" w:rsidRPr="00337D75" w:rsidRDefault="00236A19" w:rsidP="00385497">
            <w:pPr>
              <w:numPr>
                <w:ilvl w:val="0"/>
                <w:numId w:val="12"/>
              </w:num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337D75">
              <w:rPr>
                <w:rFonts w:ascii="Times New Roman" w:hAnsi="Times New Roman" w:cs="Times New Roman"/>
                <w:color w:val="000000"/>
                <w:lang w:val="en-IN"/>
              </w:rPr>
              <w:t>Introduce Laplace transform techniques for solving circuit equations.</w:t>
            </w:r>
          </w:p>
          <w:p w14:paraId="7999A510" w14:textId="77777777" w:rsidR="00236A19" w:rsidRDefault="00236A19" w:rsidP="00BC37FB">
            <w:pPr>
              <w:ind w:left="720"/>
              <w:rPr>
                <w:rFonts w:ascii="Times New Roman" w:hAnsi="Times New Roman" w:cs="Times New Roman"/>
                <w:b/>
                <w:bCs/>
                <w:color w:val="000000"/>
                <w:lang w:val="en-IN"/>
              </w:rPr>
            </w:pPr>
            <w:r w:rsidRPr="00A72391">
              <w:rPr>
                <w:rFonts w:ascii="Times New Roman" w:hAnsi="Times New Roman" w:cs="Times New Roman"/>
                <w:b/>
                <w:bCs/>
                <w:color w:val="000000"/>
                <w:lang w:val="en-IN"/>
              </w:rPr>
              <w:t>Pedagogy:</w:t>
            </w:r>
          </w:p>
          <w:p w14:paraId="165E5A17" w14:textId="77777777" w:rsidR="00236A19" w:rsidRPr="00A72391" w:rsidRDefault="00236A19" w:rsidP="00385497">
            <w:pPr>
              <w:numPr>
                <w:ilvl w:val="0"/>
                <w:numId w:val="14"/>
              </w:num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A72391">
              <w:rPr>
                <w:rFonts w:ascii="Times New Roman" w:hAnsi="Times New Roman" w:cs="Times New Roman"/>
                <w:color w:val="000000"/>
                <w:lang w:val="en-IN"/>
              </w:rPr>
              <w:lastRenderedPageBreak/>
              <w:t>Problem-based learning: Solve real circuit problems using differential equations.</w:t>
            </w:r>
          </w:p>
          <w:p w14:paraId="6984E6FD" w14:textId="77777777" w:rsidR="00236A19" w:rsidRPr="00337D75" w:rsidRDefault="00236A19" w:rsidP="00BC37FB">
            <w:pPr>
              <w:ind w:left="720"/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A72391">
              <w:rPr>
                <w:rFonts w:ascii="Times New Roman" w:hAnsi="Times New Roman" w:cs="Times New Roman"/>
                <w:color w:val="000000"/>
                <w:lang w:val="en-IN"/>
              </w:rPr>
              <w:t>Flipped classroom: Pre-class videos followed by in-class problem solving</w:t>
            </w:r>
          </w:p>
          <w:p w14:paraId="2A9E7318" w14:textId="77777777" w:rsidR="00236A19" w:rsidRDefault="00236A19" w:rsidP="00BC37FB">
            <w:pPr>
              <w:rPr>
                <w:rFonts w:ascii="Aptos Narrow" w:hAnsi="Aptos Narrow"/>
                <w:b/>
                <w:bCs/>
                <w:color w:val="000000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B22AE0" w14:textId="77777777" w:rsidR="00236A19" w:rsidRPr="00205C20" w:rsidRDefault="00236A19" w:rsidP="00385497">
            <w:pPr>
              <w:numPr>
                <w:ilvl w:val="0"/>
                <w:numId w:val="20"/>
              </w:numPr>
              <w:rPr>
                <w:rFonts w:ascii="Aptos Narrow" w:hAnsi="Aptos Narrow"/>
                <w:color w:val="000000"/>
                <w:lang w:val="en-IN"/>
              </w:rPr>
            </w:pPr>
            <w:r w:rsidRPr="00205C20">
              <w:rPr>
                <w:rFonts w:ascii="Aptos Narrow" w:hAnsi="Aptos Narrow"/>
                <w:color w:val="000000"/>
                <w:lang w:val="en-IN"/>
              </w:rPr>
              <w:lastRenderedPageBreak/>
              <w:t xml:space="preserve">Understand and solve first and second order differential equations for RL, RC, </w:t>
            </w:r>
            <w:r w:rsidRPr="00205C20">
              <w:rPr>
                <w:rFonts w:ascii="Aptos Narrow" w:hAnsi="Aptos Narrow"/>
                <w:color w:val="000000"/>
                <w:lang w:val="en-IN"/>
              </w:rPr>
              <w:lastRenderedPageBreak/>
              <w:t>and RLC circuits.</w:t>
            </w:r>
          </w:p>
          <w:p w14:paraId="1D238DF9" w14:textId="77777777" w:rsidR="00236A19" w:rsidRPr="00205C20" w:rsidRDefault="00236A19" w:rsidP="00385497">
            <w:pPr>
              <w:numPr>
                <w:ilvl w:val="0"/>
                <w:numId w:val="20"/>
              </w:numPr>
              <w:rPr>
                <w:rFonts w:ascii="Aptos Narrow" w:hAnsi="Aptos Narrow"/>
                <w:color w:val="000000"/>
                <w:lang w:val="en-IN"/>
              </w:rPr>
            </w:pPr>
            <w:proofErr w:type="spellStart"/>
            <w:r w:rsidRPr="00205C20">
              <w:rPr>
                <w:rFonts w:ascii="Aptos Narrow" w:hAnsi="Aptos Narrow"/>
                <w:color w:val="000000"/>
                <w:lang w:val="en-IN"/>
              </w:rPr>
              <w:t>Analyze</w:t>
            </w:r>
            <w:proofErr w:type="spellEnd"/>
            <w:r w:rsidRPr="00205C20">
              <w:rPr>
                <w:rFonts w:ascii="Aptos Narrow" w:hAnsi="Aptos Narrow"/>
                <w:color w:val="000000"/>
                <w:lang w:val="en-IN"/>
              </w:rPr>
              <w:t xml:space="preserve"> initial and final conditions in network elements.</w:t>
            </w:r>
          </w:p>
          <w:p w14:paraId="3C0FABA7" w14:textId="77777777" w:rsidR="00236A19" w:rsidRDefault="00236A19" w:rsidP="00A33694">
            <w:pPr>
              <w:ind w:left="720"/>
              <w:rPr>
                <w:rFonts w:ascii="Aptos Narrow" w:hAnsi="Aptos Narrow"/>
                <w:color w:val="000000"/>
              </w:rPr>
            </w:pP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21FEC86" w14:textId="77777777" w:rsidR="00236A19" w:rsidRPr="00205C20" w:rsidRDefault="00236A19" w:rsidP="00385497">
            <w:pPr>
              <w:numPr>
                <w:ilvl w:val="0"/>
                <w:numId w:val="20"/>
              </w:numPr>
              <w:rPr>
                <w:rFonts w:ascii="Aptos Narrow" w:hAnsi="Aptos Narrow"/>
                <w:color w:val="000000"/>
                <w:lang w:val="en-IN"/>
              </w:rPr>
            </w:pPr>
          </w:p>
        </w:tc>
      </w:tr>
      <w:tr w:rsidR="00236A19" w14:paraId="54CAEE18" w14:textId="7DC1AF50" w:rsidTr="00236A19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8708BA" w14:textId="1A58BAF6" w:rsidR="00236A19" w:rsidRDefault="00236A19" w:rsidP="00BC37FB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</w:t>
            </w:r>
            <w:r w:rsidR="00AC468F">
              <w:rPr>
                <w:rFonts w:ascii="Aptos Narrow" w:hAnsi="Aptos Narrow"/>
                <w:color w:val="000000"/>
              </w:rPr>
              <w:t>6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66B8F0" w14:textId="77777777" w:rsidR="00236A19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C049F6">
              <w:rPr>
                <w:rFonts w:ascii="Times New Roman" w:hAnsi="Times New Roman" w:cs="Times New Roman"/>
                <w:color w:val="000000" w:themeColor="text1"/>
                <w:lang w:val="en-IN"/>
              </w:rPr>
              <w:t>Steady state and transient state response</w:t>
            </w:r>
          </w:p>
        </w:tc>
        <w:tc>
          <w:tcPr>
            <w:tcW w:w="3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6DCA53" w14:textId="77777777" w:rsidR="00236A19" w:rsidRPr="00337D75" w:rsidRDefault="00236A19" w:rsidP="00385497">
            <w:pPr>
              <w:numPr>
                <w:ilvl w:val="0"/>
                <w:numId w:val="12"/>
              </w:num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337D75">
              <w:rPr>
                <w:rFonts w:ascii="Times New Roman" w:hAnsi="Times New Roman" w:cs="Times New Roman"/>
                <w:color w:val="000000"/>
                <w:lang w:val="en-IN"/>
              </w:rPr>
              <w:t>Use differential equations to model RL, RC, and RLC circuits.</w:t>
            </w:r>
          </w:p>
          <w:p w14:paraId="47F77E49" w14:textId="77777777" w:rsidR="00236A19" w:rsidRPr="00337D75" w:rsidRDefault="00236A19" w:rsidP="00385497">
            <w:pPr>
              <w:numPr>
                <w:ilvl w:val="0"/>
                <w:numId w:val="12"/>
              </w:num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337D75">
              <w:rPr>
                <w:rFonts w:ascii="Times New Roman" w:hAnsi="Times New Roman" w:cs="Times New Roman"/>
                <w:color w:val="000000"/>
                <w:lang w:val="en-IN"/>
              </w:rPr>
              <w:t>Introduce Laplace transform techniques for solving circuit equations.</w:t>
            </w:r>
          </w:p>
          <w:p w14:paraId="7CB48FD5" w14:textId="77777777" w:rsidR="00236A19" w:rsidRPr="00337D75" w:rsidRDefault="00236A19" w:rsidP="00385497">
            <w:pPr>
              <w:numPr>
                <w:ilvl w:val="0"/>
                <w:numId w:val="12"/>
              </w:num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337D75">
              <w:rPr>
                <w:rFonts w:ascii="Times New Roman" w:hAnsi="Times New Roman" w:cs="Times New Roman"/>
                <w:color w:val="000000"/>
                <w:lang w:val="en-IN"/>
              </w:rPr>
              <w:t xml:space="preserve">Demonstrate circuit </w:t>
            </w:r>
            <w:proofErr w:type="spellStart"/>
            <w:r w:rsidRPr="00337D75">
              <w:rPr>
                <w:rFonts w:ascii="Times New Roman" w:hAnsi="Times New Roman" w:cs="Times New Roman"/>
                <w:color w:val="000000"/>
                <w:lang w:val="en-IN"/>
              </w:rPr>
              <w:t>behavior</w:t>
            </w:r>
            <w:proofErr w:type="spellEnd"/>
            <w:r w:rsidRPr="00337D75">
              <w:rPr>
                <w:rFonts w:ascii="Times New Roman" w:hAnsi="Times New Roman" w:cs="Times New Roman"/>
                <w:color w:val="000000"/>
                <w:lang w:val="en-IN"/>
              </w:rPr>
              <w:t xml:space="preserve"> through simulations and graphical analysis.</w:t>
            </w:r>
          </w:p>
          <w:p w14:paraId="35FECC00" w14:textId="77777777" w:rsidR="00236A19" w:rsidRDefault="00236A19" w:rsidP="00385497">
            <w:pPr>
              <w:numPr>
                <w:ilvl w:val="0"/>
                <w:numId w:val="12"/>
              </w:num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337D75">
              <w:rPr>
                <w:rFonts w:ascii="Times New Roman" w:hAnsi="Times New Roman" w:cs="Times New Roman"/>
                <w:color w:val="000000"/>
                <w:lang w:val="en-IN"/>
              </w:rPr>
              <w:t>Use real-world examples to illustrate transient and steady-state responses.</w:t>
            </w:r>
          </w:p>
          <w:p w14:paraId="0AE4EBF4" w14:textId="77777777" w:rsidR="00236A19" w:rsidRDefault="00236A19" w:rsidP="00BC37FB">
            <w:pPr>
              <w:ind w:left="720"/>
              <w:rPr>
                <w:rFonts w:ascii="Times New Roman" w:hAnsi="Times New Roman" w:cs="Times New Roman"/>
                <w:b/>
                <w:bCs/>
                <w:color w:val="000000"/>
                <w:lang w:val="en-IN"/>
              </w:rPr>
            </w:pPr>
            <w:r w:rsidRPr="00A72391">
              <w:rPr>
                <w:rFonts w:ascii="Times New Roman" w:hAnsi="Times New Roman" w:cs="Times New Roman"/>
                <w:b/>
                <w:bCs/>
                <w:color w:val="000000"/>
                <w:lang w:val="en-IN"/>
              </w:rPr>
              <w:t>Pedagogy:</w:t>
            </w:r>
          </w:p>
          <w:p w14:paraId="0B3C9BDA" w14:textId="77777777" w:rsidR="00236A19" w:rsidRPr="00A72391" w:rsidRDefault="00236A19" w:rsidP="00385497">
            <w:pPr>
              <w:numPr>
                <w:ilvl w:val="0"/>
                <w:numId w:val="14"/>
              </w:num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A72391">
              <w:rPr>
                <w:rFonts w:ascii="Times New Roman" w:hAnsi="Times New Roman" w:cs="Times New Roman"/>
                <w:color w:val="000000"/>
                <w:lang w:val="en-IN"/>
              </w:rPr>
              <w:t>Problem-based learning: Solve real circuit problems using differential equations.</w:t>
            </w:r>
          </w:p>
          <w:p w14:paraId="2F33B41E" w14:textId="77777777" w:rsidR="00236A19" w:rsidRPr="00A72391" w:rsidRDefault="00236A19" w:rsidP="00385497">
            <w:pPr>
              <w:numPr>
                <w:ilvl w:val="0"/>
                <w:numId w:val="14"/>
              </w:num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A72391">
              <w:rPr>
                <w:rFonts w:ascii="Times New Roman" w:hAnsi="Times New Roman" w:cs="Times New Roman"/>
                <w:color w:val="000000"/>
                <w:lang w:val="en-IN"/>
              </w:rPr>
              <w:t>Interactive simulations: Use tools like MATLAB to visualize responses.</w:t>
            </w:r>
          </w:p>
          <w:p w14:paraId="7244F178" w14:textId="77777777" w:rsidR="00236A19" w:rsidRDefault="00236A19" w:rsidP="00A33694">
            <w:pPr>
              <w:ind w:left="720"/>
              <w:rPr>
                <w:rFonts w:ascii="Aptos Narrow" w:hAnsi="Aptos Narrow"/>
                <w:b/>
                <w:bCs/>
                <w:color w:val="000000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F085B9" w14:textId="77777777" w:rsidR="00236A19" w:rsidRPr="00205C20" w:rsidRDefault="00236A19" w:rsidP="00385497">
            <w:pPr>
              <w:numPr>
                <w:ilvl w:val="0"/>
                <w:numId w:val="21"/>
              </w:numPr>
              <w:rPr>
                <w:rFonts w:ascii="Aptos Narrow" w:hAnsi="Aptos Narrow"/>
                <w:color w:val="000000"/>
                <w:lang w:val="en-IN"/>
              </w:rPr>
            </w:pPr>
            <w:r w:rsidRPr="00205C20">
              <w:rPr>
                <w:rFonts w:ascii="Aptos Narrow" w:hAnsi="Aptos Narrow"/>
                <w:color w:val="000000"/>
                <w:lang w:val="en-IN"/>
              </w:rPr>
              <w:t>Understand and solve first and second order differential equations for RL, RC, and RLC circuits.</w:t>
            </w:r>
          </w:p>
          <w:p w14:paraId="28374334" w14:textId="77777777" w:rsidR="00236A19" w:rsidRPr="00205C20" w:rsidRDefault="00236A19" w:rsidP="00385497">
            <w:pPr>
              <w:numPr>
                <w:ilvl w:val="0"/>
                <w:numId w:val="21"/>
              </w:numPr>
              <w:rPr>
                <w:rFonts w:ascii="Aptos Narrow" w:hAnsi="Aptos Narrow"/>
                <w:color w:val="000000"/>
                <w:lang w:val="en-IN"/>
              </w:rPr>
            </w:pPr>
            <w:r w:rsidRPr="00205C20">
              <w:rPr>
                <w:rFonts w:ascii="Aptos Narrow" w:hAnsi="Aptos Narrow"/>
                <w:color w:val="000000"/>
                <w:lang w:val="en-IN"/>
              </w:rPr>
              <w:t xml:space="preserve">Calculate time constants and interpret transient and steady-state </w:t>
            </w:r>
            <w:proofErr w:type="spellStart"/>
            <w:r w:rsidRPr="00205C20">
              <w:rPr>
                <w:rFonts w:ascii="Aptos Narrow" w:hAnsi="Aptos Narrow"/>
                <w:color w:val="000000"/>
                <w:lang w:val="en-IN"/>
              </w:rPr>
              <w:t>behavior</w:t>
            </w:r>
            <w:proofErr w:type="spellEnd"/>
            <w:r w:rsidRPr="00205C20">
              <w:rPr>
                <w:rFonts w:ascii="Aptos Narrow" w:hAnsi="Aptos Narrow"/>
                <w:color w:val="000000"/>
                <w:lang w:val="en-IN"/>
              </w:rPr>
              <w:t>.</w:t>
            </w:r>
          </w:p>
          <w:p w14:paraId="5D991517" w14:textId="77777777" w:rsidR="00236A19" w:rsidRDefault="00236A19" w:rsidP="00A33694">
            <w:pPr>
              <w:ind w:left="720"/>
              <w:rPr>
                <w:rFonts w:ascii="Aptos Narrow" w:hAnsi="Aptos Narrow"/>
                <w:color w:val="000000"/>
              </w:rPr>
            </w:pP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A6F79B7" w14:textId="77777777" w:rsidR="00236A19" w:rsidRPr="00205C20" w:rsidRDefault="00236A19" w:rsidP="00E75565">
            <w:pPr>
              <w:ind w:left="720"/>
              <w:rPr>
                <w:rFonts w:ascii="Aptos Narrow" w:hAnsi="Aptos Narrow"/>
                <w:color w:val="000000"/>
                <w:lang w:val="en-IN"/>
              </w:rPr>
            </w:pPr>
          </w:p>
        </w:tc>
      </w:tr>
      <w:tr w:rsidR="00E75565" w14:paraId="35AB5D71" w14:textId="77777777" w:rsidTr="00B11280">
        <w:trPr>
          <w:trHeight w:val="870"/>
        </w:trPr>
        <w:tc>
          <w:tcPr>
            <w:tcW w:w="9016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202EAC" w14:textId="79824819" w:rsidR="00E75565" w:rsidRPr="00205C20" w:rsidRDefault="00E75565" w:rsidP="00E75565">
            <w:pPr>
              <w:ind w:left="720"/>
              <w:jc w:val="center"/>
              <w:rPr>
                <w:rFonts w:ascii="Aptos Narrow" w:hAnsi="Aptos Narrow"/>
                <w:color w:val="000000"/>
                <w:lang w:val="en-IN"/>
              </w:rPr>
            </w:pPr>
            <w:r>
              <w:rPr>
                <w:b/>
                <w:bCs/>
                <w:color w:val="000000"/>
              </w:rPr>
              <w:t xml:space="preserve">Section </w:t>
            </w:r>
            <w:proofErr w:type="gramStart"/>
            <w:r>
              <w:rPr>
                <w:b/>
                <w:bCs/>
                <w:color w:val="000000"/>
              </w:rPr>
              <w:t>C(</w:t>
            </w:r>
            <w:proofErr w:type="gramEnd"/>
            <w:r>
              <w:rPr>
                <w:b/>
                <w:bCs/>
                <w:color w:val="000000"/>
              </w:rPr>
              <w:t>C201.3)</w:t>
            </w:r>
          </w:p>
        </w:tc>
      </w:tr>
      <w:tr w:rsidR="00236A19" w14:paraId="53B35814" w14:textId="46EEB3D4" w:rsidTr="00236A19">
        <w:trPr>
          <w:trHeight w:val="300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D366B" w14:textId="636525DB" w:rsidR="00236A19" w:rsidRDefault="00AC468F" w:rsidP="00BC37FB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lastRenderedPageBreak/>
              <w:t>17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BD8175" w14:textId="77777777" w:rsidR="00236A19" w:rsidRPr="00D05948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D05948">
              <w:rPr>
                <w:rFonts w:ascii="Times New Roman" w:hAnsi="Times New Roman" w:cs="Times New Roman"/>
                <w:color w:val="000000" w:themeColor="text1"/>
                <w:lang w:val="en-IN"/>
              </w:rPr>
              <w:t>Sinusoidal steady state analysis</w:t>
            </w:r>
            <w:r w:rsidRPr="00D05948">
              <w:rPr>
                <w:rFonts w:ascii="Times New Roman" w:hAnsi="Times New Roman" w:cs="Times New Roman"/>
                <w:color w:val="000000" w:themeColor="text1"/>
              </w:rPr>
              <w:t xml:space="preserve"> Hurwitz polynomials, positive real functions</w:t>
            </w:r>
          </w:p>
        </w:tc>
        <w:tc>
          <w:tcPr>
            <w:tcW w:w="3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6C112F" w14:textId="77777777" w:rsidR="00236A19" w:rsidRPr="00F153EF" w:rsidRDefault="00236A19" w:rsidP="00BC37FB">
            <w:pPr>
              <w:rPr>
                <w:rFonts w:ascii="Times New Roman" w:hAnsi="Times New Roman" w:cs="Times New Roman"/>
                <w:color w:val="000000"/>
              </w:rPr>
            </w:pPr>
            <w:r w:rsidRPr="00F153EF">
              <w:rPr>
                <w:rFonts w:ascii="Times New Roman" w:hAnsi="Times New Roman" w:cs="Times New Roman"/>
                <w:color w:val="000000"/>
              </w:rPr>
              <w:t>Methodology:</w:t>
            </w:r>
          </w:p>
          <w:p w14:paraId="51DC06F9" w14:textId="77777777" w:rsidR="00236A19" w:rsidRDefault="00236A19" w:rsidP="00385497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C20D04">
              <w:rPr>
                <w:rFonts w:ascii="Times New Roman" w:hAnsi="Times New Roman" w:cs="Times New Roman"/>
                <w:color w:val="000000"/>
                <w:lang w:val="en-IN"/>
              </w:rPr>
              <w:t>Teach Hurwitz criteria using step-by-step matrix methods.</w:t>
            </w:r>
          </w:p>
          <w:p w14:paraId="2045FB91" w14:textId="0753B82A" w:rsidR="00236A19" w:rsidRPr="00301C82" w:rsidRDefault="00236A19" w:rsidP="00301C82">
            <w:pPr>
              <w:rPr>
                <w:rFonts w:ascii="Times New Roman" w:hAnsi="Times New Roman" w:cs="Times New Roman"/>
                <w:color w:val="000000"/>
              </w:rPr>
            </w:pPr>
            <w:r w:rsidRPr="00F153EF">
              <w:rPr>
                <w:rFonts w:ascii="Times New Roman" w:hAnsi="Times New Roman" w:cs="Times New Roman"/>
                <w:color w:val="000000"/>
              </w:rPr>
              <w:t>Pedagogy:</w:t>
            </w:r>
          </w:p>
          <w:p w14:paraId="37D0A792" w14:textId="77777777" w:rsidR="00236A19" w:rsidRDefault="00236A19" w:rsidP="00385497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C20D04">
              <w:rPr>
                <w:rFonts w:ascii="Times New Roman" w:hAnsi="Times New Roman" w:cs="Times New Roman"/>
                <w:color w:val="000000"/>
                <w:lang w:val="en-IN"/>
              </w:rPr>
              <w:t>Explain positive real functions in the context of passive network synthesis.</w:t>
            </w:r>
          </w:p>
          <w:p w14:paraId="2CD53FB3" w14:textId="692EAC7E" w:rsidR="00236A19" w:rsidRPr="00301C82" w:rsidRDefault="00236A19" w:rsidP="00301C82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  <w:lang w:val="en-IN"/>
              </w:rPr>
            </w:pPr>
            <w:r>
              <w:rPr>
                <w:rFonts w:ascii="Aptos Narrow" w:hAnsi="Aptos Narrow"/>
                <w:color w:val="000000"/>
              </w:rPr>
              <w:t>Collaborative learning: Students work in groups to test polynomial stability.</w:t>
            </w:r>
          </w:p>
          <w:p w14:paraId="0BF988E7" w14:textId="77777777" w:rsidR="00236A19" w:rsidRDefault="00236A19" w:rsidP="00BC37FB">
            <w:pPr>
              <w:rPr>
                <w:rFonts w:ascii="Aptos Narrow" w:hAnsi="Aptos Narrow"/>
                <w:b/>
                <w:bCs/>
                <w:color w:val="000000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05B558" w14:textId="77777777" w:rsidR="00236A19" w:rsidRPr="00F153EF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F153EF">
              <w:rPr>
                <w:rFonts w:ascii="Aptos Narrow" w:hAnsi="Aptos Narrow"/>
                <w:color w:val="000000"/>
              </w:rPr>
              <w:t>Determine system stability.</w:t>
            </w:r>
          </w:p>
          <w:p w14:paraId="190AF059" w14:textId="77777777" w:rsidR="00236A19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F153EF">
              <w:rPr>
                <w:rFonts w:ascii="Aptos Narrow" w:hAnsi="Aptos Narrow"/>
                <w:color w:val="000000"/>
              </w:rPr>
              <w:t>Identify and verify positive real functions.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E75984B" w14:textId="77777777" w:rsidR="00236A19" w:rsidRPr="00F153EF" w:rsidRDefault="00236A19" w:rsidP="00BC37FB">
            <w:pPr>
              <w:rPr>
                <w:rFonts w:ascii="Aptos Narrow" w:hAnsi="Aptos Narrow"/>
                <w:color w:val="000000"/>
              </w:rPr>
            </w:pPr>
          </w:p>
        </w:tc>
      </w:tr>
      <w:tr w:rsidR="00236A19" w14:paraId="6BA6EF85" w14:textId="10604BA4" w:rsidTr="00236A19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6D7A0" w14:textId="7166FF49" w:rsidR="00236A19" w:rsidRDefault="00AC468F" w:rsidP="00BC37FB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18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CADF3B" w14:textId="77777777" w:rsidR="00236A19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C049F6">
              <w:rPr>
                <w:rFonts w:ascii="Times New Roman" w:hAnsi="Times New Roman" w:cs="Times New Roman"/>
                <w:color w:val="000000" w:themeColor="text1"/>
              </w:rPr>
              <w:t>Properties of real immittance functions</w:t>
            </w:r>
          </w:p>
        </w:tc>
        <w:tc>
          <w:tcPr>
            <w:tcW w:w="3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D013D9" w14:textId="77777777" w:rsidR="00236A19" w:rsidRPr="00F153EF" w:rsidRDefault="00236A19" w:rsidP="00BC37FB">
            <w:pPr>
              <w:rPr>
                <w:rFonts w:ascii="Times New Roman" w:hAnsi="Times New Roman" w:cs="Times New Roman"/>
                <w:color w:val="000000"/>
              </w:rPr>
            </w:pPr>
            <w:r w:rsidRPr="00F153EF">
              <w:rPr>
                <w:rFonts w:ascii="Times New Roman" w:hAnsi="Times New Roman" w:cs="Times New Roman"/>
                <w:color w:val="000000"/>
              </w:rPr>
              <w:t>Methodology:</w:t>
            </w:r>
          </w:p>
          <w:p w14:paraId="30961BDD" w14:textId="77777777" w:rsidR="00236A19" w:rsidRPr="00F153EF" w:rsidRDefault="00236A19" w:rsidP="00385497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color w:val="000000"/>
              </w:rPr>
            </w:pPr>
            <w:r w:rsidRPr="00F153EF">
              <w:rPr>
                <w:rFonts w:ascii="Times New Roman" w:hAnsi="Times New Roman" w:cs="Times New Roman"/>
                <w:color w:val="000000"/>
              </w:rPr>
              <w:t>Define immittance and explore properties like passivity, reciprocity.</w:t>
            </w:r>
          </w:p>
          <w:p w14:paraId="09B7B153" w14:textId="77777777" w:rsidR="00236A19" w:rsidRPr="00F153EF" w:rsidRDefault="00236A19" w:rsidP="00BC37FB">
            <w:pPr>
              <w:rPr>
                <w:rFonts w:ascii="Times New Roman" w:hAnsi="Times New Roman" w:cs="Times New Roman"/>
                <w:color w:val="000000"/>
              </w:rPr>
            </w:pPr>
            <w:r w:rsidRPr="00F153EF">
              <w:rPr>
                <w:rFonts w:ascii="Times New Roman" w:hAnsi="Times New Roman" w:cs="Times New Roman"/>
                <w:color w:val="000000"/>
              </w:rPr>
              <w:t>Pedagogy:</w:t>
            </w:r>
          </w:p>
          <w:p w14:paraId="671A6DEE" w14:textId="77777777" w:rsidR="00236A19" w:rsidRPr="00F153EF" w:rsidRDefault="00236A19" w:rsidP="00385497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color w:val="000000"/>
              </w:rPr>
            </w:pPr>
            <w:r w:rsidRPr="00F153EF">
              <w:rPr>
                <w:rFonts w:ascii="Times New Roman" w:hAnsi="Times New Roman" w:cs="Times New Roman"/>
                <w:color w:val="000000"/>
              </w:rPr>
              <w:t>Case studies: Analyze real circuits.</w:t>
            </w:r>
          </w:p>
          <w:p w14:paraId="7BF826D0" w14:textId="77777777" w:rsidR="00236A19" w:rsidRPr="00F153EF" w:rsidRDefault="00236A19" w:rsidP="00385497">
            <w:pPr>
              <w:pStyle w:val="ListParagraph"/>
              <w:numPr>
                <w:ilvl w:val="0"/>
                <w:numId w:val="2"/>
              </w:numPr>
              <w:rPr>
                <w:rFonts w:ascii="Aptos Narrow" w:hAnsi="Aptos Narrow"/>
                <w:b/>
                <w:bCs/>
                <w:color w:val="000000"/>
              </w:rPr>
            </w:pPr>
            <w:r w:rsidRPr="00F153EF">
              <w:rPr>
                <w:rFonts w:ascii="Times New Roman" w:hAnsi="Times New Roman" w:cs="Times New Roman"/>
                <w:color w:val="000000"/>
              </w:rPr>
              <w:t xml:space="preserve">Concept 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 xml:space="preserve">learning </w:t>
            </w:r>
            <w:r w:rsidRPr="00F153EF">
              <w:rPr>
                <w:rFonts w:ascii="Times New Roman" w:hAnsi="Times New Roman" w:cs="Times New Roman"/>
                <w:color w:val="000000"/>
              </w:rPr>
              <w:t>:</w:t>
            </w:r>
            <w:proofErr w:type="gramEnd"/>
            <w:r w:rsidRPr="00F153EF">
              <w:rPr>
                <w:rFonts w:ascii="Times New Roman" w:hAnsi="Times New Roman" w:cs="Times New Roman"/>
                <w:color w:val="000000"/>
              </w:rPr>
              <w:t xml:space="preserve"> Visualize relationships.</w:t>
            </w:r>
          </w:p>
        </w:tc>
        <w:tc>
          <w:tcPr>
            <w:tcW w:w="1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F5F438" w14:textId="77777777" w:rsidR="00236A19" w:rsidRDefault="00236A19" w:rsidP="00BC37FB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Understand physical and mathematical properties of immittance functions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942969D" w14:textId="77777777" w:rsidR="00236A19" w:rsidRDefault="00236A19" w:rsidP="00BC37FB">
            <w:pPr>
              <w:rPr>
                <w:rFonts w:ascii="Aptos Narrow" w:hAnsi="Aptos Narrow"/>
                <w:color w:val="000000"/>
              </w:rPr>
            </w:pPr>
          </w:p>
        </w:tc>
      </w:tr>
      <w:tr w:rsidR="00236A19" w14:paraId="1BB20BAF" w14:textId="6A98DC2D" w:rsidTr="00236A19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F9FCC" w14:textId="28821654" w:rsidR="00236A19" w:rsidRDefault="00AC468F" w:rsidP="00BC37FB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19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E25742" w14:textId="77777777" w:rsidR="00236A19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C049F6">
              <w:rPr>
                <w:rFonts w:ascii="Times New Roman" w:hAnsi="Times New Roman" w:cs="Times New Roman"/>
                <w:color w:val="000000" w:themeColor="text1"/>
              </w:rPr>
              <w:t>Synthesis of LC driving point immittances</w:t>
            </w:r>
          </w:p>
        </w:tc>
        <w:tc>
          <w:tcPr>
            <w:tcW w:w="3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35F554" w14:textId="77777777" w:rsidR="00236A19" w:rsidRPr="00F153EF" w:rsidRDefault="00236A19" w:rsidP="00BC37FB">
            <w:pPr>
              <w:rPr>
                <w:rFonts w:ascii="Times New Roman" w:hAnsi="Times New Roman" w:cs="Times New Roman"/>
                <w:color w:val="000000"/>
              </w:rPr>
            </w:pPr>
            <w:r w:rsidRPr="00F153EF">
              <w:rPr>
                <w:rFonts w:ascii="Times New Roman" w:hAnsi="Times New Roman" w:cs="Times New Roman"/>
                <w:color w:val="000000"/>
              </w:rPr>
              <w:t>Methodology:</w:t>
            </w:r>
          </w:p>
          <w:p w14:paraId="47F232E0" w14:textId="43306F4A" w:rsidR="00236A19" w:rsidRPr="00F153EF" w:rsidRDefault="00236A19" w:rsidP="00BC37FB">
            <w:pPr>
              <w:rPr>
                <w:rFonts w:ascii="Times New Roman" w:hAnsi="Times New Roman" w:cs="Times New Roman"/>
                <w:color w:val="000000"/>
              </w:rPr>
            </w:pPr>
            <w:r w:rsidRPr="00F153EF">
              <w:rPr>
                <w:rFonts w:ascii="Times New Roman" w:hAnsi="Times New Roman" w:cs="Times New Roman"/>
                <w:color w:val="000000"/>
              </w:rPr>
              <w:t xml:space="preserve">Use Foster and </w:t>
            </w:r>
            <w:proofErr w:type="spellStart"/>
            <w:r w:rsidRPr="00F153EF">
              <w:rPr>
                <w:rFonts w:ascii="Times New Roman" w:hAnsi="Times New Roman" w:cs="Times New Roman"/>
                <w:color w:val="000000"/>
              </w:rPr>
              <w:t>Cauer</w:t>
            </w:r>
            <w:proofErr w:type="spellEnd"/>
            <w:r w:rsidRPr="00F153EF">
              <w:rPr>
                <w:rFonts w:ascii="Times New Roman" w:hAnsi="Times New Roman" w:cs="Times New Roman"/>
                <w:color w:val="000000"/>
              </w:rPr>
              <w:t xml:space="preserve"> forms for synthesis.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F153EF">
              <w:rPr>
                <w:rFonts w:ascii="Times New Roman" w:hAnsi="Times New Roman" w:cs="Times New Roman"/>
                <w:color w:val="000000"/>
              </w:rPr>
              <w:t>Apply pole-zero analysis.</w:t>
            </w:r>
          </w:p>
          <w:p w14:paraId="3FCF69E1" w14:textId="5739103A" w:rsidR="00236A19" w:rsidRDefault="00236A19" w:rsidP="00836D9D">
            <w:pPr>
              <w:rPr>
                <w:rFonts w:ascii="Aptos Narrow" w:hAnsi="Aptos Narrow"/>
                <w:b/>
                <w:bCs/>
                <w:color w:val="000000"/>
              </w:rPr>
            </w:pPr>
            <w:r w:rsidRPr="00F153EF">
              <w:rPr>
                <w:rFonts w:ascii="Times New Roman" w:hAnsi="Times New Roman" w:cs="Times New Roman"/>
                <w:color w:val="000000"/>
              </w:rPr>
              <w:t>Pedagogy: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F153EF">
              <w:rPr>
                <w:rFonts w:ascii="Times New Roman" w:hAnsi="Times New Roman" w:cs="Times New Roman"/>
                <w:color w:val="000000"/>
              </w:rPr>
              <w:t>Design-based learning: Students synthesize networks.</w:t>
            </w:r>
          </w:p>
        </w:tc>
        <w:tc>
          <w:tcPr>
            <w:tcW w:w="1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1DAF50" w14:textId="77777777" w:rsidR="00236A19" w:rsidRPr="00F153EF" w:rsidRDefault="00236A19" w:rsidP="00BC37FB">
            <w:pPr>
              <w:rPr>
                <w:rFonts w:ascii="Times New Roman" w:hAnsi="Times New Roman" w:cs="Times New Roman"/>
                <w:color w:val="000000"/>
              </w:rPr>
            </w:pPr>
          </w:p>
          <w:p w14:paraId="74DB49FB" w14:textId="77777777" w:rsidR="00236A19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F153EF">
              <w:rPr>
                <w:rFonts w:ascii="Times New Roman" w:hAnsi="Times New Roman" w:cs="Times New Roman"/>
                <w:color w:val="000000"/>
              </w:rPr>
              <w:t>Synthesize LC networks from given immittance functions.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5438DB5" w14:textId="77777777" w:rsidR="00236A19" w:rsidRPr="00F153EF" w:rsidRDefault="00236A19" w:rsidP="00BC37FB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236A19" w14:paraId="2468B75F" w14:textId="0BA006B0" w:rsidTr="00236A19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708D3" w14:textId="79CCE816" w:rsidR="00236A19" w:rsidRDefault="00236A19" w:rsidP="00BC37FB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</w:t>
            </w:r>
            <w:r w:rsidR="00AC468F">
              <w:rPr>
                <w:rFonts w:ascii="Aptos Narrow" w:hAnsi="Aptos Narrow"/>
                <w:color w:val="000000"/>
              </w:rPr>
              <w:t>0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9A4EBC" w14:textId="77777777" w:rsidR="00236A19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C049F6">
              <w:rPr>
                <w:rFonts w:ascii="Times New Roman" w:hAnsi="Times New Roman" w:cs="Times New Roman"/>
                <w:color w:val="000000" w:themeColor="text1"/>
              </w:rPr>
              <w:t>Synthesis of RC driving point impedances</w:t>
            </w:r>
          </w:p>
        </w:tc>
        <w:tc>
          <w:tcPr>
            <w:tcW w:w="3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C74E02" w14:textId="77777777" w:rsidR="00236A19" w:rsidRPr="00F153EF" w:rsidRDefault="00236A19" w:rsidP="00BC37FB">
            <w:pPr>
              <w:rPr>
                <w:rFonts w:ascii="Times New Roman" w:hAnsi="Times New Roman" w:cs="Times New Roman"/>
                <w:color w:val="000000"/>
              </w:rPr>
            </w:pPr>
            <w:r w:rsidRPr="00F153EF">
              <w:rPr>
                <w:rFonts w:ascii="Times New Roman" w:hAnsi="Times New Roman" w:cs="Times New Roman"/>
                <w:color w:val="000000"/>
              </w:rPr>
              <w:t>Methodology:</w:t>
            </w:r>
          </w:p>
          <w:p w14:paraId="3008651D" w14:textId="77777777" w:rsidR="00236A19" w:rsidRPr="00F153EF" w:rsidRDefault="00236A19" w:rsidP="00BC37FB">
            <w:pPr>
              <w:rPr>
                <w:rFonts w:ascii="Times New Roman" w:hAnsi="Times New Roman" w:cs="Times New Roman"/>
                <w:color w:val="000000"/>
              </w:rPr>
            </w:pPr>
            <w:r w:rsidRPr="00F153EF">
              <w:rPr>
                <w:rFonts w:ascii="Times New Roman" w:hAnsi="Times New Roman" w:cs="Times New Roman"/>
                <w:color w:val="000000"/>
              </w:rPr>
              <w:t>Discuss realizability and constraints.</w:t>
            </w:r>
          </w:p>
          <w:p w14:paraId="4D1BE0D3" w14:textId="77777777" w:rsidR="00236A19" w:rsidRPr="00F153EF" w:rsidRDefault="00236A19" w:rsidP="00BC37FB">
            <w:pPr>
              <w:rPr>
                <w:rFonts w:ascii="Times New Roman" w:hAnsi="Times New Roman" w:cs="Times New Roman"/>
                <w:color w:val="000000"/>
              </w:rPr>
            </w:pPr>
            <w:r w:rsidRPr="00F153EF">
              <w:rPr>
                <w:rFonts w:ascii="Times New Roman" w:hAnsi="Times New Roman" w:cs="Times New Roman"/>
                <w:color w:val="000000"/>
              </w:rPr>
              <w:lastRenderedPageBreak/>
              <w:t>Use Laplace transforms for synthesis.</w:t>
            </w:r>
          </w:p>
          <w:p w14:paraId="0737F588" w14:textId="4845414E" w:rsidR="00236A19" w:rsidRPr="00F153EF" w:rsidRDefault="00236A19" w:rsidP="00836D9D">
            <w:pPr>
              <w:rPr>
                <w:rFonts w:ascii="Times New Roman" w:hAnsi="Times New Roman" w:cs="Times New Roman"/>
                <w:color w:val="000000"/>
              </w:rPr>
            </w:pPr>
            <w:r w:rsidRPr="00F153EF">
              <w:rPr>
                <w:rFonts w:ascii="Times New Roman" w:hAnsi="Times New Roman" w:cs="Times New Roman"/>
                <w:color w:val="000000"/>
              </w:rPr>
              <w:t>Pedagogy: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F153EF">
              <w:rPr>
                <w:rFonts w:ascii="Times New Roman" w:hAnsi="Times New Roman" w:cs="Times New Roman"/>
                <w:color w:val="000000"/>
              </w:rPr>
              <w:t>Peer review: Students evaluate each other’s designs.</w:t>
            </w:r>
          </w:p>
        </w:tc>
        <w:tc>
          <w:tcPr>
            <w:tcW w:w="1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D31210" w14:textId="77777777" w:rsidR="00236A19" w:rsidRPr="00F153EF" w:rsidRDefault="00236A19" w:rsidP="00BC37FB">
            <w:pPr>
              <w:rPr>
                <w:rFonts w:ascii="Times New Roman" w:hAnsi="Times New Roman" w:cs="Times New Roman"/>
                <w:color w:val="000000"/>
              </w:rPr>
            </w:pPr>
            <w:r w:rsidRPr="00F153EF">
              <w:rPr>
                <w:rFonts w:ascii="Times New Roman" w:hAnsi="Times New Roman" w:cs="Times New Roman"/>
                <w:color w:val="000000"/>
              </w:rPr>
              <w:lastRenderedPageBreak/>
              <w:t>Design RC networks for specific responses.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52D4EAE" w14:textId="77777777" w:rsidR="00236A19" w:rsidRPr="00F153EF" w:rsidRDefault="00236A19" w:rsidP="00BC37FB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236A19" w14:paraId="59478606" w14:textId="06301A4B" w:rsidTr="00236A19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F7CE5" w14:textId="58D75D80" w:rsidR="00236A19" w:rsidRDefault="00236A19" w:rsidP="00BC37FB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</w:t>
            </w:r>
            <w:r w:rsidR="00AC468F">
              <w:rPr>
                <w:rFonts w:ascii="Aptos Narrow" w:hAnsi="Aptos Narrow"/>
                <w:color w:val="000000"/>
              </w:rPr>
              <w:t>1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773EAC" w14:textId="77777777" w:rsidR="00236A19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C049F6">
              <w:rPr>
                <w:rFonts w:ascii="Times New Roman" w:hAnsi="Times New Roman" w:cs="Times New Roman"/>
                <w:color w:val="000000" w:themeColor="text1"/>
              </w:rPr>
              <w:t>Synthesis of RC impedances or RL admittances,</w:t>
            </w:r>
          </w:p>
        </w:tc>
        <w:tc>
          <w:tcPr>
            <w:tcW w:w="3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7F836F" w14:textId="77777777" w:rsidR="00236A19" w:rsidRPr="00F153EF" w:rsidRDefault="00236A19" w:rsidP="00BC37FB">
            <w:pPr>
              <w:rPr>
                <w:rFonts w:ascii="Times New Roman" w:hAnsi="Times New Roman" w:cs="Times New Roman"/>
                <w:color w:val="000000"/>
              </w:rPr>
            </w:pPr>
            <w:r w:rsidRPr="00F153EF">
              <w:rPr>
                <w:rFonts w:ascii="Times New Roman" w:hAnsi="Times New Roman" w:cs="Times New Roman"/>
                <w:color w:val="000000"/>
              </w:rPr>
              <w:t>Methodology:</w:t>
            </w:r>
          </w:p>
          <w:p w14:paraId="34526FF2" w14:textId="73E85143" w:rsidR="00236A19" w:rsidRPr="00F153EF" w:rsidRDefault="00236A19" w:rsidP="00BC37FB">
            <w:pPr>
              <w:rPr>
                <w:rFonts w:ascii="Times New Roman" w:hAnsi="Times New Roman" w:cs="Times New Roman"/>
                <w:color w:val="000000"/>
              </w:rPr>
            </w:pPr>
            <w:r w:rsidRPr="00F153EF">
              <w:rPr>
                <w:rFonts w:ascii="Times New Roman" w:hAnsi="Times New Roman" w:cs="Times New Roman"/>
                <w:color w:val="000000"/>
              </w:rPr>
              <w:t>Discuss realizability and constraints.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F153EF">
              <w:rPr>
                <w:rFonts w:ascii="Times New Roman" w:hAnsi="Times New Roman" w:cs="Times New Roman"/>
                <w:color w:val="000000"/>
              </w:rPr>
              <w:t>Use Laplace transforms for synthesis.</w:t>
            </w:r>
          </w:p>
          <w:p w14:paraId="599D57A7" w14:textId="77777777" w:rsidR="00236A19" w:rsidRPr="00F153EF" w:rsidRDefault="00236A19" w:rsidP="00BC37FB">
            <w:pPr>
              <w:rPr>
                <w:rFonts w:ascii="Times New Roman" w:hAnsi="Times New Roman" w:cs="Times New Roman"/>
                <w:color w:val="000000"/>
              </w:rPr>
            </w:pPr>
            <w:r w:rsidRPr="00F153EF">
              <w:rPr>
                <w:rFonts w:ascii="Times New Roman" w:hAnsi="Times New Roman" w:cs="Times New Roman"/>
                <w:color w:val="000000"/>
              </w:rPr>
              <w:t>Pedagogy:</w:t>
            </w:r>
          </w:p>
          <w:p w14:paraId="0438791D" w14:textId="77777777" w:rsidR="00236A19" w:rsidRPr="00F153EF" w:rsidRDefault="00236A19" w:rsidP="00BC37FB">
            <w:pPr>
              <w:rPr>
                <w:rFonts w:ascii="Times New Roman" w:hAnsi="Times New Roman" w:cs="Times New Roman"/>
                <w:color w:val="000000"/>
              </w:rPr>
            </w:pPr>
            <w:r w:rsidRPr="00F153EF">
              <w:rPr>
                <w:rFonts w:ascii="Times New Roman" w:hAnsi="Times New Roman" w:cs="Times New Roman"/>
                <w:color w:val="000000"/>
              </w:rPr>
              <w:t>Peer review: Students evaluate each other’s designs.</w:t>
            </w:r>
          </w:p>
          <w:p w14:paraId="408D4371" w14:textId="77777777" w:rsidR="00236A19" w:rsidRDefault="00236A19" w:rsidP="00836D9D">
            <w:pPr>
              <w:rPr>
                <w:rFonts w:ascii="Aptos Narrow" w:hAnsi="Aptos Narrow"/>
                <w:b/>
                <w:bCs/>
                <w:color w:val="000000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612EA8" w14:textId="77777777" w:rsidR="00236A19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F153EF">
              <w:rPr>
                <w:rFonts w:ascii="Times New Roman" w:hAnsi="Times New Roman" w:cs="Times New Roman"/>
                <w:color w:val="000000"/>
              </w:rPr>
              <w:t xml:space="preserve">Design RC </w:t>
            </w:r>
            <w:r>
              <w:rPr>
                <w:rFonts w:ascii="Times New Roman" w:hAnsi="Times New Roman" w:cs="Times New Roman"/>
                <w:color w:val="000000"/>
              </w:rPr>
              <w:t xml:space="preserve">/RL </w:t>
            </w:r>
            <w:r w:rsidRPr="00F153EF">
              <w:rPr>
                <w:rFonts w:ascii="Times New Roman" w:hAnsi="Times New Roman" w:cs="Times New Roman"/>
                <w:color w:val="000000"/>
              </w:rPr>
              <w:t>networks for specific responses.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E6D61BF" w14:textId="77777777" w:rsidR="00236A19" w:rsidRPr="00F153EF" w:rsidRDefault="00236A19" w:rsidP="00BC37FB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236A19" w14:paraId="239F479A" w14:textId="454BC68F" w:rsidTr="00236A19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D675A" w14:textId="59B97345" w:rsidR="00236A19" w:rsidRDefault="00236A19" w:rsidP="00BC37FB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</w:t>
            </w:r>
            <w:r w:rsidR="00AC468F">
              <w:rPr>
                <w:rFonts w:ascii="Aptos Narrow" w:hAnsi="Aptos Narrow"/>
                <w:color w:val="000000"/>
              </w:rPr>
              <w:t>2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A2B2FF" w14:textId="77777777" w:rsidR="00236A19" w:rsidRPr="008B1354" w:rsidRDefault="00236A19" w:rsidP="00BC37FB">
            <w:pPr>
              <w:autoSpaceDE w:val="0"/>
              <w:autoSpaceDN w:val="0"/>
              <w:adjustRightInd w:val="0"/>
            </w:pPr>
            <w:r w:rsidRPr="00C049F6">
              <w:rPr>
                <w:rFonts w:ascii="Times New Roman" w:hAnsi="Times New Roman" w:cs="Times New Roman"/>
                <w:color w:val="000000" w:themeColor="text1"/>
              </w:rPr>
              <w:t>Properties of RL impedances and RC admittances</w:t>
            </w:r>
          </w:p>
        </w:tc>
        <w:tc>
          <w:tcPr>
            <w:tcW w:w="3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A443F1" w14:textId="77777777" w:rsidR="00236A19" w:rsidRPr="006A6C68" w:rsidRDefault="00236A19" w:rsidP="00BC37FB">
            <w:pPr>
              <w:rPr>
                <w:rFonts w:ascii="Times New Roman" w:hAnsi="Times New Roman" w:cs="Times New Roman"/>
                <w:color w:val="000000"/>
              </w:rPr>
            </w:pPr>
            <w:r w:rsidRPr="006A6C68">
              <w:rPr>
                <w:rFonts w:ascii="Times New Roman" w:hAnsi="Times New Roman" w:cs="Times New Roman"/>
                <w:color w:val="000000"/>
              </w:rPr>
              <w:t>Methodology:</w:t>
            </w:r>
          </w:p>
          <w:p w14:paraId="11CF38F7" w14:textId="77777777" w:rsidR="00236A19" w:rsidRPr="006A6C68" w:rsidRDefault="00236A19" w:rsidP="00BC37FB">
            <w:pPr>
              <w:rPr>
                <w:rFonts w:ascii="Times New Roman" w:hAnsi="Times New Roman" w:cs="Times New Roman"/>
                <w:color w:val="000000"/>
              </w:rPr>
            </w:pPr>
            <w:r w:rsidRPr="006A6C68">
              <w:rPr>
                <w:rFonts w:ascii="Times New Roman" w:hAnsi="Times New Roman" w:cs="Times New Roman"/>
                <w:color w:val="000000"/>
              </w:rPr>
              <w:t>Compare RL and RC networks in terms of frequency response.</w:t>
            </w:r>
          </w:p>
          <w:p w14:paraId="55C908FC" w14:textId="77777777" w:rsidR="00236A19" w:rsidRPr="006A6C68" w:rsidRDefault="00236A19" w:rsidP="00BC37FB">
            <w:pPr>
              <w:rPr>
                <w:rFonts w:ascii="Times New Roman" w:hAnsi="Times New Roman" w:cs="Times New Roman"/>
                <w:color w:val="000000"/>
              </w:rPr>
            </w:pPr>
            <w:r w:rsidRPr="006A6C68">
              <w:rPr>
                <w:rFonts w:ascii="Times New Roman" w:hAnsi="Times New Roman" w:cs="Times New Roman"/>
                <w:color w:val="000000"/>
              </w:rPr>
              <w:t>Pedagogy:</w:t>
            </w:r>
          </w:p>
          <w:p w14:paraId="09ECEECF" w14:textId="1C65EC98" w:rsidR="00236A19" w:rsidRPr="006B0777" w:rsidRDefault="00236A19" w:rsidP="00836D9D">
            <w:pPr>
              <w:rPr>
                <w:rFonts w:ascii="Times New Roman" w:hAnsi="Times New Roman" w:cs="Times New Roman"/>
                <w:color w:val="000000"/>
              </w:rPr>
            </w:pPr>
            <w:r w:rsidRPr="006A6C68">
              <w:rPr>
                <w:rFonts w:ascii="Times New Roman" w:hAnsi="Times New Roman" w:cs="Times New Roman"/>
                <w:color w:val="000000"/>
              </w:rPr>
              <w:t>Lab experiments: Observe behavior with real components.</w:t>
            </w:r>
          </w:p>
        </w:tc>
        <w:tc>
          <w:tcPr>
            <w:tcW w:w="1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923857" w14:textId="77777777" w:rsidR="00236A19" w:rsidRPr="006A6C68" w:rsidRDefault="00236A19" w:rsidP="00BC37FB">
            <w:pPr>
              <w:rPr>
                <w:rFonts w:ascii="Times New Roman" w:hAnsi="Times New Roman" w:cs="Times New Roman"/>
                <w:color w:val="000000"/>
              </w:rPr>
            </w:pPr>
          </w:p>
          <w:p w14:paraId="418843D6" w14:textId="77777777" w:rsidR="00236A19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6A6C68">
              <w:rPr>
                <w:rFonts w:ascii="Times New Roman" w:hAnsi="Times New Roman" w:cs="Times New Roman"/>
                <w:color w:val="000000"/>
              </w:rPr>
              <w:t>Analyze and differentiate RL and RC network behavior.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70D44A1" w14:textId="77777777" w:rsidR="00236A19" w:rsidRPr="006A6C68" w:rsidRDefault="00236A19" w:rsidP="00BC37FB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236A19" w14:paraId="788DF3DE" w14:textId="230E7E73" w:rsidTr="00236A19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AB723" w14:textId="0DEDA911" w:rsidR="00236A19" w:rsidRDefault="00236A19" w:rsidP="00BC37FB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</w:t>
            </w:r>
            <w:r w:rsidR="00AC468F">
              <w:rPr>
                <w:rFonts w:ascii="Aptos Narrow" w:hAnsi="Aptos Narrow"/>
                <w:color w:val="000000"/>
              </w:rPr>
              <w:t>3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A08B89" w14:textId="77777777" w:rsidR="00236A19" w:rsidRPr="008B1354" w:rsidRDefault="00236A19" w:rsidP="00BC37FB">
            <w:pPr>
              <w:autoSpaceDE w:val="0"/>
              <w:autoSpaceDN w:val="0"/>
              <w:adjustRightInd w:val="0"/>
            </w:pPr>
            <w:r w:rsidRPr="00C049F6">
              <w:rPr>
                <w:rFonts w:ascii="Times New Roman" w:hAnsi="Times New Roman" w:cs="Times New Roman"/>
                <w:color w:val="000000" w:themeColor="text1"/>
              </w:rPr>
              <w:t>Three phase circuits</w:t>
            </w:r>
          </w:p>
        </w:tc>
        <w:tc>
          <w:tcPr>
            <w:tcW w:w="3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BB87AD" w14:textId="77777777" w:rsidR="00236A19" w:rsidRPr="006A6C68" w:rsidRDefault="00236A19" w:rsidP="00BC37FB">
            <w:pPr>
              <w:rPr>
                <w:rFonts w:ascii="Times New Roman" w:hAnsi="Times New Roman" w:cs="Times New Roman"/>
                <w:color w:val="000000"/>
              </w:rPr>
            </w:pPr>
            <w:r w:rsidRPr="006A6C68">
              <w:rPr>
                <w:rFonts w:ascii="Times New Roman" w:hAnsi="Times New Roman" w:cs="Times New Roman"/>
                <w:color w:val="000000"/>
              </w:rPr>
              <w:t>Methodology:</w:t>
            </w:r>
          </w:p>
          <w:p w14:paraId="1650E326" w14:textId="77777777" w:rsidR="00236A19" w:rsidRPr="006A6C68" w:rsidRDefault="00236A19" w:rsidP="00BC37FB">
            <w:pPr>
              <w:rPr>
                <w:rFonts w:ascii="Times New Roman" w:hAnsi="Times New Roman" w:cs="Times New Roman"/>
                <w:color w:val="000000"/>
              </w:rPr>
            </w:pPr>
            <w:r w:rsidRPr="006A6C68">
              <w:rPr>
                <w:rFonts w:ascii="Times New Roman" w:hAnsi="Times New Roman" w:cs="Times New Roman"/>
                <w:color w:val="000000"/>
              </w:rPr>
              <w:t>Explain star/delta configurations and power calculations.</w:t>
            </w:r>
          </w:p>
          <w:p w14:paraId="7E17D347" w14:textId="26C60F00" w:rsidR="00236A19" w:rsidRPr="006A6C68" w:rsidRDefault="00236A19" w:rsidP="00BC37FB">
            <w:pPr>
              <w:rPr>
                <w:rFonts w:ascii="Times New Roman" w:hAnsi="Times New Roman" w:cs="Times New Roman"/>
                <w:color w:val="000000"/>
              </w:rPr>
            </w:pPr>
            <w:r w:rsidRPr="006A6C68">
              <w:rPr>
                <w:rFonts w:ascii="Times New Roman" w:hAnsi="Times New Roman" w:cs="Times New Roman"/>
                <w:color w:val="000000"/>
              </w:rPr>
              <w:t>Pedagogy: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6A6C68">
              <w:rPr>
                <w:rFonts w:ascii="Times New Roman" w:hAnsi="Times New Roman" w:cs="Times New Roman"/>
                <w:color w:val="000000"/>
              </w:rPr>
              <w:t xml:space="preserve">Real-world applications: Motors, </w:t>
            </w:r>
            <w:proofErr w:type="spellStart"/>
            <w:proofErr w:type="gramStart"/>
            <w:r w:rsidRPr="006A6C68">
              <w:rPr>
                <w:rFonts w:ascii="Times New Roman" w:hAnsi="Times New Roman" w:cs="Times New Roman"/>
                <w:color w:val="000000"/>
              </w:rPr>
              <w:t>transformers.Phasor</w:t>
            </w:r>
            <w:proofErr w:type="spellEnd"/>
            <w:proofErr w:type="gramEnd"/>
            <w:r w:rsidRPr="006A6C68">
              <w:rPr>
                <w:rFonts w:ascii="Times New Roman" w:hAnsi="Times New Roman" w:cs="Times New Roman"/>
                <w:color w:val="000000"/>
              </w:rPr>
              <w:t xml:space="preserve"> animations: Visualize phase relationships.</w:t>
            </w:r>
          </w:p>
          <w:p w14:paraId="7311545C" w14:textId="77777777" w:rsidR="00236A19" w:rsidRPr="006A6C68" w:rsidRDefault="00236A19" w:rsidP="00BC37FB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DE3A24" w14:textId="77777777" w:rsidR="00236A19" w:rsidRPr="006A6C68" w:rsidRDefault="00236A19" w:rsidP="00BC37FB">
            <w:pPr>
              <w:rPr>
                <w:rFonts w:ascii="Times New Roman" w:hAnsi="Times New Roman" w:cs="Times New Roman"/>
                <w:color w:val="000000"/>
              </w:rPr>
            </w:pPr>
          </w:p>
          <w:p w14:paraId="3A69667F" w14:textId="77777777" w:rsidR="00236A19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6A6C68">
              <w:rPr>
                <w:rFonts w:ascii="Times New Roman" w:hAnsi="Times New Roman" w:cs="Times New Roman"/>
                <w:color w:val="000000"/>
              </w:rPr>
              <w:t>Analyze balanced and unbalanced three-phase systems.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E15D0D3" w14:textId="77777777" w:rsidR="00236A19" w:rsidRPr="006A6C68" w:rsidRDefault="00236A19" w:rsidP="00BC37FB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236A19" w14:paraId="2E49F1F1" w14:textId="25F920B2" w:rsidTr="00236A19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194C4" w14:textId="31E96F80" w:rsidR="00236A19" w:rsidRDefault="00236A19" w:rsidP="00BC37FB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</w:t>
            </w:r>
            <w:r w:rsidR="00AC468F">
              <w:rPr>
                <w:rFonts w:ascii="Aptos Narrow" w:hAnsi="Aptos Narrow"/>
                <w:color w:val="000000"/>
              </w:rPr>
              <w:t>4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450CA1" w14:textId="77777777" w:rsidR="00236A19" w:rsidRPr="008B1354" w:rsidRDefault="00236A19" w:rsidP="00BC37FB">
            <w:pPr>
              <w:jc w:val="both"/>
            </w:pPr>
            <w:r w:rsidRPr="00C049F6">
              <w:rPr>
                <w:rFonts w:ascii="Times New Roman" w:hAnsi="Times New Roman" w:cs="Times New Roman"/>
                <w:color w:val="000000" w:themeColor="text1"/>
              </w:rPr>
              <w:t>Mutual coupled circuits</w:t>
            </w:r>
          </w:p>
        </w:tc>
        <w:tc>
          <w:tcPr>
            <w:tcW w:w="3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519EA2" w14:textId="451EAF6A" w:rsidR="00236A19" w:rsidRPr="00A14298" w:rsidRDefault="00236A19" w:rsidP="00BC37FB">
            <w:pPr>
              <w:rPr>
                <w:rFonts w:ascii="Times New Roman" w:hAnsi="Times New Roman" w:cs="Times New Roman"/>
                <w:color w:val="000000"/>
              </w:rPr>
            </w:pPr>
            <w:r w:rsidRPr="00A14298">
              <w:rPr>
                <w:rFonts w:ascii="Times New Roman" w:hAnsi="Times New Roman" w:cs="Times New Roman"/>
                <w:color w:val="000000"/>
              </w:rPr>
              <w:t>Methodology: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A14298">
              <w:rPr>
                <w:rFonts w:ascii="Times New Roman" w:hAnsi="Times New Roman" w:cs="Times New Roman"/>
                <w:color w:val="000000"/>
              </w:rPr>
              <w:t>Introduce mutual inductance and coupling coefficient.</w:t>
            </w:r>
          </w:p>
          <w:p w14:paraId="21009478" w14:textId="453C55B7" w:rsidR="00236A19" w:rsidRPr="00A14298" w:rsidRDefault="00236A19" w:rsidP="00BC37FB">
            <w:pPr>
              <w:rPr>
                <w:rFonts w:ascii="Times New Roman" w:hAnsi="Times New Roman" w:cs="Times New Roman"/>
                <w:color w:val="000000"/>
              </w:rPr>
            </w:pPr>
            <w:r w:rsidRPr="00A14298">
              <w:rPr>
                <w:rFonts w:ascii="Times New Roman" w:hAnsi="Times New Roman" w:cs="Times New Roman"/>
                <w:color w:val="000000"/>
              </w:rPr>
              <w:t>Pedagogy: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A14298">
              <w:rPr>
                <w:rFonts w:ascii="Times New Roman" w:hAnsi="Times New Roman" w:cs="Times New Roman"/>
                <w:color w:val="000000"/>
              </w:rPr>
              <w:t>Problem-solving: Analyze coupled circuits.</w:t>
            </w:r>
          </w:p>
          <w:p w14:paraId="2E4C9337" w14:textId="77777777" w:rsidR="00236A19" w:rsidRDefault="00236A19" w:rsidP="00BC37FB">
            <w:pPr>
              <w:rPr>
                <w:rFonts w:ascii="Aptos Narrow" w:hAnsi="Aptos Narrow"/>
                <w:b/>
                <w:bCs/>
                <w:color w:val="000000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B873BB" w14:textId="77777777" w:rsidR="00236A19" w:rsidRPr="00A14298" w:rsidRDefault="00236A19" w:rsidP="00BC37FB">
            <w:pPr>
              <w:rPr>
                <w:rFonts w:ascii="Times New Roman" w:hAnsi="Times New Roman" w:cs="Times New Roman"/>
                <w:color w:val="000000"/>
              </w:rPr>
            </w:pPr>
          </w:p>
          <w:p w14:paraId="213CA31A" w14:textId="77777777" w:rsidR="00236A19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A14298">
              <w:rPr>
                <w:rFonts w:ascii="Times New Roman" w:hAnsi="Times New Roman" w:cs="Times New Roman"/>
                <w:color w:val="000000"/>
              </w:rPr>
              <w:t>Understand energy transfer and coupling in circuits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16811D2" w14:textId="77777777" w:rsidR="00236A19" w:rsidRPr="00A14298" w:rsidRDefault="00236A19" w:rsidP="00BC37FB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236A19" w14:paraId="799921F5" w14:textId="7080983A" w:rsidTr="00236A19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367B1" w14:textId="0F5BA7F4" w:rsidR="00236A19" w:rsidRDefault="00236A19" w:rsidP="00BC37FB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lastRenderedPageBreak/>
              <w:t>2</w:t>
            </w:r>
            <w:r w:rsidR="00AC468F">
              <w:rPr>
                <w:rFonts w:ascii="Aptos Narrow" w:hAnsi="Aptos Narrow"/>
                <w:color w:val="000000"/>
              </w:rPr>
              <w:t>5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3DD387" w14:textId="77777777" w:rsidR="00236A19" w:rsidRPr="008B1354" w:rsidRDefault="00236A19" w:rsidP="00BC37FB">
            <w:pPr>
              <w:jc w:val="both"/>
            </w:pPr>
            <w:r w:rsidRPr="00C049F6">
              <w:rPr>
                <w:rFonts w:ascii="Times New Roman" w:hAnsi="Times New Roman" w:cs="Times New Roman"/>
                <w:color w:val="000000" w:themeColor="text1"/>
              </w:rPr>
              <w:t>Dot Convention in coupled circuits.</w:t>
            </w:r>
          </w:p>
        </w:tc>
        <w:tc>
          <w:tcPr>
            <w:tcW w:w="3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2B29C2" w14:textId="77777777" w:rsidR="00236A19" w:rsidRPr="00E81B4B" w:rsidRDefault="00236A19" w:rsidP="00BC37FB">
            <w:pPr>
              <w:rPr>
                <w:rFonts w:ascii="Times New Roman" w:hAnsi="Times New Roman" w:cs="Times New Roman"/>
                <w:color w:val="000000"/>
              </w:rPr>
            </w:pPr>
            <w:r w:rsidRPr="00E81B4B">
              <w:rPr>
                <w:rFonts w:ascii="Times New Roman" w:hAnsi="Times New Roman" w:cs="Times New Roman"/>
                <w:color w:val="000000"/>
              </w:rPr>
              <w:t>Methodology:</w:t>
            </w:r>
          </w:p>
          <w:p w14:paraId="62EDB058" w14:textId="77777777" w:rsidR="00236A19" w:rsidRPr="00E81B4B" w:rsidRDefault="00236A19" w:rsidP="00BC37FB">
            <w:pPr>
              <w:rPr>
                <w:rFonts w:ascii="Times New Roman" w:hAnsi="Times New Roman" w:cs="Times New Roman"/>
                <w:color w:val="000000"/>
              </w:rPr>
            </w:pPr>
            <w:r w:rsidRPr="00E81B4B">
              <w:rPr>
                <w:rFonts w:ascii="Times New Roman" w:hAnsi="Times New Roman" w:cs="Times New Roman"/>
                <w:color w:val="000000"/>
              </w:rPr>
              <w:t>Explain dot placement and polarity effects.</w:t>
            </w:r>
          </w:p>
          <w:p w14:paraId="53931B00" w14:textId="77777777" w:rsidR="00236A19" w:rsidRPr="00E81B4B" w:rsidRDefault="00236A19" w:rsidP="00BC37FB">
            <w:pPr>
              <w:rPr>
                <w:rFonts w:ascii="Times New Roman" w:hAnsi="Times New Roman" w:cs="Times New Roman"/>
                <w:color w:val="000000"/>
              </w:rPr>
            </w:pPr>
            <w:r w:rsidRPr="00E81B4B">
              <w:rPr>
                <w:rFonts w:ascii="Times New Roman" w:hAnsi="Times New Roman" w:cs="Times New Roman"/>
                <w:color w:val="000000"/>
              </w:rPr>
              <w:t>Pedagogy:</w:t>
            </w:r>
          </w:p>
          <w:p w14:paraId="4D7FB294" w14:textId="77777777" w:rsidR="00236A19" w:rsidRPr="00E81B4B" w:rsidRDefault="00236A19" w:rsidP="00BC37FB">
            <w:pPr>
              <w:rPr>
                <w:rFonts w:ascii="Times New Roman" w:hAnsi="Times New Roman" w:cs="Times New Roman"/>
                <w:color w:val="000000"/>
              </w:rPr>
            </w:pPr>
            <w:r w:rsidRPr="00E81B4B">
              <w:rPr>
                <w:rFonts w:ascii="Times New Roman" w:hAnsi="Times New Roman" w:cs="Times New Roman"/>
                <w:color w:val="000000"/>
              </w:rPr>
              <w:t>Conceptual quizzes: Test understanding.</w:t>
            </w:r>
          </w:p>
          <w:p w14:paraId="36F2C0F7" w14:textId="77777777" w:rsidR="00236A19" w:rsidRPr="00E81B4B" w:rsidRDefault="00236A19" w:rsidP="00BC37FB">
            <w:pPr>
              <w:rPr>
                <w:rFonts w:ascii="Times New Roman" w:hAnsi="Times New Roman" w:cs="Times New Roman"/>
                <w:color w:val="000000"/>
              </w:rPr>
            </w:pPr>
            <w:r w:rsidRPr="00E81B4B">
              <w:rPr>
                <w:rFonts w:ascii="Times New Roman" w:hAnsi="Times New Roman" w:cs="Times New Roman"/>
                <w:color w:val="000000"/>
              </w:rPr>
              <w:t>Hands-on experiments: Observe effects of dot convention.</w:t>
            </w:r>
          </w:p>
          <w:p w14:paraId="19E19E79" w14:textId="77777777" w:rsidR="00236A19" w:rsidRPr="00E81B4B" w:rsidRDefault="00236A19" w:rsidP="00BC37FB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893A28" w14:textId="77777777" w:rsidR="00236A19" w:rsidRPr="00E81B4B" w:rsidRDefault="00236A19" w:rsidP="00BC37FB">
            <w:pPr>
              <w:rPr>
                <w:rFonts w:ascii="Times New Roman" w:hAnsi="Times New Roman" w:cs="Times New Roman"/>
                <w:color w:val="000000"/>
              </w:rPr>
            </w:pPr>
          </w:p>
          <w:p w14:paraId="4E890532" w14:textId="77777777" w:rsidR="00236A19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E81B4B">
              <w:rPr>
                <w:rFonts w:ascii="Times New Roman" w:hAnsi="Times New Roman" w:cs="Times New Roman"/>
                <w:color w:val="000000"/>
              </w:rPr>
              <w:t>Apply dot convention correctly in circuit analysis.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05CDB57" w14:textId="77777777" w:rsidR="00236A19" w:rsidRPr="00E81B4B" w:rsidRDefault="00236A19" w:rsidP="00BC37FB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E75565" w14:paraId="3BD5351E" w14:textId="77777777" w:rsidTr="001747B6">
        <w:trPr>
          <w:trHeight w:val="870"/>
        </w:trPr>
        <w:tc>
          <w:tcPr>
            <w:tcW w:w="9016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4B4CFC" w14:textId="06C92075" w:rsidR="00E75565" w:rsidRPr="00E81B4B" w:rsidRDefault="00E75565" w:rsidP="00E7556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Section </w:t>
            </w:r>
            <w:proofErr w:type="gramStart"/>
            <w:r>
              <w:rPr>
                <w:b/>
                <w:bCs/>
                <w:color w:val="000000"/>
              </w:rPr>
              <w:t>D(</w:t>
            </w:r>
            <w:proofErr w:type="gramEnd"/>
            <w:r>
              <w:rPr>
                <w:b/>
                <w:bCs/>
                <w:color w:val="000000"/>
              </w:rPr>
              <w:t>C201.4)</w:t>
            </w:r>
          </w:p>
        </w:tc>
      </w:tr>
      <w:tr w:rsidR="00236A19" w:rsidRPr="00B51F02" w14:paraId="72458FB5" w14:textId="55574C3B" w:rsidTr="00236A19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015D91" w14:textId="0E721CDE" w:rsidR="00236A19" w:rsidRDefault="00AC468F" w:rsidP="00BC37FB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26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6F31D3" w14:textId="77777777" w:rsidR="00236A19" w:rsidRPr="00B51F02" w:rsidRDefault="00236A19" w:rsidP="00BC37FB">
            <w:r w:rsidRPr="00AC45C6">
              <w:rPr>
                <w:rFonts w:ascii="Times New Roman" w:hAnsi="Times New Roman" w:cs="Times New Roman"/>
                <w:color w:val="000000" w:themeColor="text1"/>
                <w:lang w:val="en-IN"/>
              </w:rPr>
              <w:t>Electrical Circuit Analysis Using Laplace Transforms,</w:t>
            </w:r>
            <w:r w:rsidRPr="00C049F6">
              <w:rPr>
                <w:rFonts w:ascii="Times New Roman" w:hAnsi="Times New Roman" w:cs="Times New Roman"/>
                <w:color w:val="000000" w:themeColor="text1"/>
                <w:lang w:val="en-IN"/>
              </w:rPr>
              <w:t xml:space="preserve"> Review of Laplace Transform</w:t>
            </w:r>
          </w:p>
        </w:tc>
        <w:tc>
          <w:tcPr>
            <w:tcW w:w="3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3B8064" w14:textId="77777777" w:rsidR="00236A19" w:rsidRPr="00F948E9" w:rsidRDefault="00236A19" w:rsidP="00BC37FB">
            <w:pPr>
              <w:rPr>
                <w:rFonts w:ascii="Times New Roman" w:hAnsi="Times New Roman" w:cs="Times New Roman"/>
                <w:color w:val="000000"/>
              </w:rPr>
            </w:pPr>
            <w:r w:rsidRPr="00F948E9">
              <w:rPr>
                <w:rFonts w:ascii="Times New Roman" w:hAnsi="Times New Roman" w:cs="Times New Roman"/>
                <w:color w:val="000000"/>
              </w:rPr>
              <w:t xml:space="preserve">Methodology: </w:t>
            </w:r>
          </w:p>
          <w:p w14:paraId="76B938B8" w14:textId="77777777" w:rsidR="00236A19" w:rsidRPr="00F948E9" w:rsidRDefault="00236A19" w:rsidP="00BC37FB">
            <w:pPr>
              <w:rPr>
                <w:rFonts w:ascii="Times New Roman" w:hAnsi="Times New Roman" w:cs="Times New Roman"/>
                <w:color w:val="000000"/>
              </w:rPr>
            </w:pPr>
            <w:r w:rsidRPr="00F948E9">
              <w:rPr>
                <w:rFonts w:ascii="Times New Roman" w:hAnsi="Times New Roman" w:cs="Times New Roman"/>
                <w:color w:val="000000"/>
              </w:rPr>
              <w:t>Use visual aids: Diagrams, flowcharts, and animations to explain Laplace Transform and its applications.</w:t>
            </w:r>
          </w:p>
          <w:p w14:paraId="3AC1D41E" w14:textId="51E8FD72" w:rsidR="00236A19" w:rsidRPr="00F948E9" w:rsidRDefault="00236A19" w:rsidP="00BC37FB">
            <w:pPr>
              <w:rPr>
                <w:rFonts w:ascii="Times New Roman" w:hAnsi="Times New Roman" w:cs="Times New Roman"/>
                <w:color w:val="000000"/>
              </w:rPr>
            </w:pPr>
            <w:r w:rsidRPr="00F948E9">
              <w:rPr>
                <w:rFonts w:ascii="Times New Roman" w:hAnsi="Times New Roman" w:cs="Times New Roman"/>
                <w:color w:val="000000"/>
              </w:rPr>
              <w:t xml:space="preserve">Relate to prior knowledge: Connect Laplace Transform to differential </w:t>
            </w:r>
            <w:proofErr w:type="gramStart"/>
            <w:r w:rsidRPr="00F948E9">
              <w:rPr>
                <w:rFonts w:ascii="Times New Roman" w:hAnsi="Times New Roman" w:cs="Times New Roman"/>
                <w:color w:val="000000"/>
              </w:rPr>
              <w:t>equations</w:t>
            </w:r>
            <w:proofErr w:type="gramEnd"/>
            <w:r w:rsidRPr="00F948E9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  <w:p w14:paraId="38F364AE" w14:textId="77777777" w:rsidR="00236A19" w:rsidRPr="00F948E9" w:rsidRDefault="00236A19" w:rsidP="00BC37FB">
            <w:pPr>
              <w:rPr>
                <w:rFonts w:ascii="Times New Roman" w:hAnsi="Times New Roman" w:cs="Times New Roman"/>
                <w:color w:val="000000"/>
              </w:rPr>
            </w:pPr>
            <w:r w:rsidRPr="00F948E9">
              <w:rPr>
                <w:rFonts w:ascii="Times New Roman" w:hAnsi="Times New Roman" w:cs="Times New Roman"/>
                <w:color w:val="000000"/>
              </w:rPr>
              <w:t>Interactive simulations: Use tools like MATLAB or online circuit simulators.</w:t>
            </w:r>
          </w:p>
          <w:p w14:paraId="6C6A429F" w14:textId="4FB51049" w:rsidR="00236A19" w:rsidRPr="00F948E9" w:rsidRDefault="00236A19" w:rsidP="006B0777">
            <w:pPr>
              <w:rPr>
                <w:rFonts w:ascii="Times New Roman" w:hAnsi="Times New Roman" w:cs="Times New Roman"/>
                <w:color w:val="000000"/>
              </w:rPr>
            </w:pPr>
          </w:p>
          <w:p w14:paraId="438ABEAE" w14:textId="1F265047" w:rsidR="00236A19" w:rsidRPr="00F948E9" w:rsidRDefault="00236A19" w:rsidP="00BC37FB">
            <w:pPr>
              <w:rPr>
                <w:rFonts w:ascii="Times New Roman" w:hAnsi="Times New Roman" w:cs="Times New Roman"/>
                <w:color w:val="000000"/>
              </w:rPr>
            </w:pPr>
          </w:p>
          <w:p w14:paraId="3CC1E8DC" w14:textId="77777777" w:rsidR="00236A19" w:rsidRPr="00F948E9" w:rsidRDefault="00236A19" w:rsidP="00BC37FB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0F1CFB" w14:textId="77777777" w:rsidR="00236A19" w:rsidRDefault="00236A19" w:rsidP="00BC37FB">
            <w:r>
              <w:t>Apply Laplace Transforms to solve first- and second-order circuit equations.</w:t>
            </w:r>
          </w:p>
          <w:p w14:paraId="5E266CFF" w14:textId="2FDF28A0" w:rsidR="00236A19" w:rsidRDefault="00236A19" w:rsidP="00BC37FB">
            <w:r>
              <w:t>Analyze circuits in the s-domain and interpret results in time-</w:t>
            </w:r>
            <w:proofErr w:type="spellStart"/>
            <w:proofErr w:type="gramStart"/>
            <w:r>
              <w:t>domain.Use</w:t>
            </w:r>
            <w:proofErr w:type="spellEnd"/>
            <w:proofErr w:type="gramEnd"/>
            <w:r>
              <w:t xml:space="preserve"> initial conditions effectively in Laplace-based </w:t>
            </w:r>
            <w:proofErr w:type="spellStart"/>
            <w:r>
              <w:t>analysis.Design</w:t>
            </w:r>
            <w:proofErr w:type="spellEnd"/>
            <w:r>
              <w:t xml:space="preserve"> and simulate circuits using Laplace methods in software tools.</w:t>
            </w:r>
          </w:p>
          <w:p w14:paraId="033062A9" w14:textId="77777777" w:rsidR="00236A19" w:rsidRPr="00B51F02" w:rsidRDefault="00236A19" w:rsidP="00BC37FB">
            <w:r>
              <w:t>Critically evaluate the advantages of Laplace over classical methods.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114530C" w14:textId="77777777" w:rsidR="00236A19" w:rsidRDefault="00236A19" w:rsidP="00BC37FB"/>
        </w:tc>
      </w:tr>
      <w:tr w:rsidR="00236A19" w:rsidRPr="00B51F02" w14:paraId="4BD768AF" w14:textId="53C29E24" w:rsidTr="00236A19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A71A4C" w14:textId="6842F6B6" w:rsidR="00236A19" w:rsidRDefault="00AC468F" w:rsidP="00BC37FB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lastRenderedPageBreak/>
              <w:t>27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A8DD02" w14:textId="77777777" w:rsidR="00236A19" w:rsidRPr="00B51F02" w:rsidRDefault="00236A19" w:rsidP="00BC37FB">
            <w:r w:rsidRPr="00C049F6">
              <w:rPr>
                <w:rFonts w:ascii="Times New Roman" w:hAnsi="Times New Roman" w:cs="Times New Roman"/>
                <w:color w:val="000000" w:themeColor="text1"/>
                <w:lang w:val="en-IN"/>
              </w:rPr>
              <w:t>Analysis of electrical circuits using Laplace Transform for standard inputs</w:t>
            </w:r>
          </w:p>
        </w:tc>
        <w:tc>
          <w:tcPr>
            <w:tcW w:w="3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D86604" w14:textId="77777777" w:rsidR="00236A19" w:rsidRPr="00202274" w:rsidRDefault="00236A19" w:rsidP="00BC37FB">
            <w:pPr>
              <w:rPr>
                <w:rFonts w:ascii="Times New Roman" w:hAnsi="Times New Roman" w:cs="Times New Roman"/>
                <w:color w:val="000000"/>
              </w:rPr>
            </w:pPr>
            <w:r w:rsidRPr="00202274">
              <w:rPr>
                <w:rFonts w:ascii="Times New Roman" w:hAnsi="Times New Roman" w:cs="Times New Roman"/>
                <w:color w:val="000000"/>
              </w:rPr>
              <w:t>Methodology</w:t>
            </w:r>
          </w:p>
          <w:p w14:paraId="0BCEA124" w14:textId="77777777" w:rsidR="00236A19" w:rsidRPr="00202274" w:rsidRDefault="00236A19" w:rsidP="00BC37FB">
            <w:pPr>
              <w:rPr>
                <w:rFonts w:ascii="Times New Roman" w:hAnsi="Times New Roman" w:cs="Times New Roman"/>
                <w:color w:val="000000"/>
              </w:rPr>
            </w:pPr>
            <w:r w:rsidRPr="00202274">
              <w:rPr>
                <w:rFonts w:ascii="Times New Roman" w:hAnsi="Times New Roman" w:cs="Times New Roman"/>
                <w:color w:val="000000"/>
              </w:rPr>
              <w:t>1. Sequential Concept Building</w:t>
            </w:r>
          </w:p>
          <w:p w14:paraId="110894F5" w14:textId="77777777" w:rsidR="00236A19" w:rsidRPr="00202274" w:rsidRDefault="00236A19" w:rsidP="00BC37FB">
            <w:pPr>
              <w:rPr>
                <w:rFonts w:ascii="Times New Roman" w:hAnsi="Times New Roman" w:cs="Times New Roman"/>
                <w:color w:val="000000"/>
              </w:rPr>
            </w:pPr>
            <w:r w:rsidRPr="00202274">
              <w:rPr>
                <w:rFonts w:ascii="Times New Roman" w:hAnsi="Times New Roman" w:cs="Times New Roman"/>
                <w:color w:val="000000"/>
              </w:rPr>
              <w:t>Start with time-domain behavior of circuits under standard inputs.</w:t>
            </w:r>
          </w:p>
          <w:p w14:paraId="11473B4C" w14:textId="77777777" w:rsidR="00236A19" w:rsidRPr="00202274" w:rsidRDefault="00236A19" w:rsidP="00BC37FB">
            <w:pPr>
              <w:rPr>
                <w:rFonts w:ascii="Times New Roman" w:hAnsi="Times New Roman" w:cs="Times New Roman"/>
                <w:color w:val="000000"/>
              </w:rPr>
            </w:pPr>
            <w:r w:rsidRPr="00202274">
              <w:rPr>
                <w:rFonts w:ascii="Times New Roman" w:hAnsi="Times New Roman" w:cs="Times New Roman"/>
                <w:color w:val="000000"/>
              </w:rPr>
              <w:t>Introduce Laplace Transform as a tool to simplify analysis.</w:t>
            </w:r>
          </w:p>
          <w:p w14:paraId="74BA803D" w14:textId="77777777" w:rsidR="00236A19" w:rsidRPr="00202274" w:rsidRDefault="00236A19" w:rsidP="00BC37FB">
            <w:pPr>
              <w:rPr>
                <w:rFonts w:ascii="Times New Roman" w:hAnsi="Times New Roman" w:cs="Times New Roman"/>
                <w:color w:val="000000"/>
              </w:rPr>
            </w:pPr>
            <w:r w:rsidRPr="00202274">
              <w:rPr>
                <w:rFonts w:ascii="Times New Roman" w:hAnsi="Times New Roman" w:cs="Times New Roman"/>
                <w:color w:val="000000"/>
              </w:rPr>
              <w:t>Progress to s-domain circuit modeling and solving algebraic equations.</w:t>
            </w:r>
          </w:p>
          <w:p w14:paraId="31D695C1" w14:textId="77777777" w:rsidR="00236A19" w:rsidRPr="00202274" w:rsidRDefault="00236A19" w:rsidP="00BC37FB">
            <w:pPr>
              <w:rPr>
                <w:rFonts w:ascii="Times New Roman" w:hAnsi="Times New Roman" w:cs="Times New Roman"/>
                <w:color w:val="000000"/>
              </w:rPr>
            </w:pPr>
            <w:r w:rsidRPr="00202274">
              <w:rPr>
                <w:rFonts w:ascii="Times New Roman" w:hAnsi="Times New Roman" w:cs="Times New Roman"/>
                <w:color w:val="000000"/>
              </w:rPr>
              <w:t>2. Integrated Theory-Practice Approach</w:t>
            </w:r>
          </w:p>
          <w:p w14:paraId="103BCEAE" w14:textId="77777777" w:rsidR="00236A19" w:rsidRPr="00202274" w:rsidRDefault="00236A19" w:rsidP="00BC37FB">
            <w:pPr>
              <w:rPr>
                <w:rFonts w:ascii="Times New Roman" w:hAnsi="Times New Roman" w:cs="Times New Roman"/>
                <w:color w:val="000000"/>
              </w:rPr>
            </w:pPr>
            <w:r w:rsidRPr="00202274">
              <w:rPr>
                <w:rFonts w:ascii="Times New Roman" w:hAnsi="Times New Roman" w:cs="Times New Roman"/>
                <w:color w:val="000000"/>
              </w:rPr>
              <w:t>Combine lectures with hands-on simulations using MATLAB.</w:t>
            </w:r>
          </w:p>
          <w:p w14:paraId="61749A36" w14:textId="77777777" w:rsidR="00236A19" w:rsidRPr="00202274" w:rsidRDefault="00236A19" w:rsidP="00BC37FB">
            <w:pPr>
              <w:rPr>
                <w:rFonts w:ascii="Times New Roman" w:hAnsi="Times New Roman" w:cs="Times New Roman"/>
                <w:color w:val="000000"/>
              </w:rPr>
            </w:pPr>
            <w:r w:rsidRPr="00202274">
              <w:rPr>
                <w:rFonts w:ascii="Times New Roman" w:hAnsi="Times New Roman" w:cs="Times New Roman"/>
                <w:color w:val="000000"/>
              </w:rPr>
              <w:t>Use real-world analogies (e.g., charging a phone = step input to RC circuit).</w:t>
            </w:r>
          </w:p>
          <w:p w14:paraId="514D01E0" w14:textId="77777777" w:rsidR="00236A19" w:rsidRPr="00202274" w:rsidRDefault="00236A19" w:rsidP="00BC37FB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</w:t>
            </w:r>
            <w:r w:rsidRPr="00202274">
              <w:rPr>
                <w:rFonts w:ascii="Times New Roman" w:hAnsi="Times New Roman" w:cs="Times New Roman"/>
                <w:color w:val="000000"/>
              </w:rPr>
              <w:t>. Worked Examples and Case Studies</w:t>
            </w:r>
          </w:p>
          <w:p w14:paraId="124DDCAC" w14:textId="77777777" w:rsidR="00236A19" w:rsidRPr="00202274" w:rsidRDefault="00236A19" w:rsidP="00BC37FB">
            <w:pPr>
              <w:rPr>
                <w:rFonts w:ascii="Times New Roman" w:hAnsi="Times New Roman" w:cs="Times New Roman"/>
                <w:color w:val="000000"/>
              </w:rPr>
            </w:pPr>
            <w:r w:rsidRPr="00202274">
              <w:rPr>
                <w:rFonts w:ascii="Times New Roman" w:hAnsi="Times New Roman" w:cs="Times New Roman"/>
                <w:color w:val="000000"/>
              </w:rPr>
              <w:t>Solve circuits with each standard input.</w:t>
            </w:r>
          </w:p>
          <w:p w14:paraId="50177458" w14:textId="77777777" w:rsidR="00236A19" w:rsidRDefault="00236A19" w:rsidP="00BC37FB">
            <w:pPr>
              <w:rPr>
                <w:rFonts w:ascii="Times New Roman" w:hAnsi="Times New Roman" w:cs="Times New Roman"/>
                <w:color w:val="000000"/>
              </w:rPr>
            </w:pPr>
            <w:r w:rsidRPr="00202274">
              <w:rPr>
                <w:rFonts w:ascii="Times New Roman" w:hAnsi="Times New Roman" w:cs="Times New Roman"/>
                <w:color w:val="000000"/>
              </w:rPr>
              <w:t>Compare time-domain and Laplace-domain solutions.</w:t>
            </w:r>
          </w:p>
          <w:p w14:paraId="2ED74736" w14:textId="77777777" w:rsidR="00236A19" w:rsidRPr="002C7FF9" w:rsidRDefault="00236A19" w:rsidP="00BC37FB">
            <w:pPr>
              <w:rPr>
                <w:rFonts w:ascii="Aptos Narrow" w:hAnsi="Aptos Narrow"/>
                <w:b/>
                <w:bCs/>
                <w:color w:val="000000"/>
              </w:rPr>
            </w:pPr>
            <w:r w:rsidRPr="002C7FF9">
              <w:rPr>
                <w:rFonts w:ascii="Aptos Narrow" w:hAnsi="Aptos Narrow"/>
                <w:b/>
                <w:bCs/>
                <w:color w:val="000000"/>
              </w:rPr>
              <w:t xml:space="preserve">Pedagogical </w:t>
            </w:r>
          </w:p>
          <w:p w14:paraId="13D3A408" w14:textId="77777777" w:rsidR="00236A19" w:rsidRPr="002C7FF9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2C7FF9">
              <w:rPr>
                <w:rFonts w:ascii="Aptos Narrow" w:hAnsi="Aptos Narrow"/>
                <w:color w:val="000000"/>
              </w:rPr>
              <w:t>Inquiry-Based Learning</w:t>
            </w:r>
          </w:p>
          <w:p w14:paraId="39489056" w14:textId="77777777" w:rsidR="00236A19" w:rsidRPr="002C7FF9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2C7FF9">
              <w:rPr>
                <w:rFonts w:ascii="Aptos Narrow" w:hAnsi="Aptos Narrow"/>
                <w:color w:val="000000"/>
              </w:rPr>
              <w:t>Pose questions like: “How does a circuit respond to a sudden voltage?”</w:t>
            </w:r>
          </w:p>
          <w:p w14:paraId="2FD60D62" w14:textId="77777777" w:rsidR="00236A19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2C7FF9">
              <w:rPr>
                <w:rFonts w:ascii="Aptos Narrow" w:hAnsi="Aptos Narrow"/>
                <w:color w:val="000000"/>
              </w:rPr>
              <w:t>Let students hypothesize and test using Laplace analysis.</w:t>
            </w:r>
          </w:p>
          <w:p w14:paraId="41CC2FC9" w14:textId="77777777" w:rsidR="00236A19" w:rsidRPr="002C7FF9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2C7FF9">
              <w:rPr>
                <w:rFonts w:ascii="Aptos Narrow" w:hAnsi="Aptos Narrow"/>
                <w:color w:val="000000"/>
              </w:rPr>
              <w:t>Collaborative Learning</w:t>
            </w:r>
          </w:p>
          <w:p w14:paraId="5151FAED" w14:textId="77777777" w:rsidR="00236A19" w:rsidRPr="002C7FF9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2C7FF9">
              <w:rPr>
                <w:rFonts w:ascii="Aptos Narrow" w:hAnsi="Aptos Narrow"/>
                <w:color w:val="000000"/>
              </w:rPr>
              <w:lastRenderedPageBreak/>
              <w:t>Group activities to solve circuits with different inputs.</w:t>
            </w:r>
          </w:p>
          <w:p w14:paraId="511425D2" w14:textId="77777777" w:rsidR="00236A19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2C7FF9">
              <w:rPr>
                <w:rFonts w:ascii="Aptos Narrow" w:hAnsi="Aptos Narrow"/>
                <w:color w:val="000000"/>
              </w:rPr>
              <w:t>Peer teaching: students explain Laplace steps to each other.</w:t>
            </w:r>
          </w:p>
          <w:p w14:paraId="0CFBCD52" w14:textId="77777777" w:rsidR="00236A19" w:rsidRPr="002C7FF9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2C7FF9">
              <w:rPr>
                <w:rFonts w:ascii="Aptos Narrow" w:hAnsi="Aptos Narrow"/>
                <w:color w:val="000000"/>
              </w:rPr>
              <w:t>Use of Visual Aids</w:t>
            </w:r>
          </w:p>
          <w:p w14:paraId="33008913" w14:textId="77777777" w:rsidR="00236A19" w:rsidRPr="002C7FF9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2C7FF9">
              <w:rPr>
                <w:rFonts w:ascii="Aptos Narrow" w:hAnsi="Aptos Narrow"/>
                <w:color w:val="000000"/>
              </w:rPr>
              <w:t>Graphs showing input vs. output response.</w:t>
            </w:r>
          </w:p>
          <w:p w14:paraId="36975FEA" w14:textId="77777777" w:rsidR="00236A19" w:rsidRDefault="00236A19" w:rsidP="00BC37FB">
            <w:pPr>
              <w:rPr>
                <w:rFonts w:ascii="Aptos Narrow" w:hAnsi="Aptos Narrow"/>
                <w:b/>
                <w:bCs/>
                <w:color w:val="000000"/>
              </w:rPr>
            </w:pPr>
            <w:r w:rsidRPr="002C7FF9">
              <w:rPr>
                <w:rFonts w:ascii="Aptos Narrow" w:hAnsi="Aptos Narrow"/>
                <w:color w:val="000000"/>
              </w:rPr>
              <w:t>Pole-zero plots to explain system behavior.</w:t>
            </w:r>
          </w:p>
        </w:tc>
        <w:tc>
          <w:tcPr>
            <w:tcW w:w="1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476ED2" w14:textId="77777777" w:rsidR="00236A19" w:rsidRDefault="00236A19" w:rsidP="00BC37FB">
            <w:r>
              <w:lastRenderedPageBreak/>
              <w:t>Identify and model standard inputs in time and s-domain.</w:t>
            </w:r>
          </w:p>
          <w:p w14:paraId="17734DD3" w14:textId="77777777" w:rsidR="00236A19" w:rsidRDefault="00236A19" w:rsidP="00BC37FB">
            <w:r>
              <w:t>Apply Laplace Transform to analyze circuits with step, impulse, ramp, sinusoidal, and exponential inputs.</w:t>
            </w:r>
          </w:p>
          <w:p w14:paraId="3D7D61D5" w14:textId="77777777" w:rsidR="00236A19" w:rsidRDefault="00236A19" w:rsidP="00BC37FB">
            <w:r>
              <w:t>Interpret physical meaning of circuit responses (e.g., overshoot, settling time).</w:t>
            </w:r>
          </w:p>
          <w:p w14:paraId="0E1EFB7A" w14:textId="77777777" w:rsidR="00236A19" w:rsidRDefault="00236A19" w:rsidP="00BC37FB">
            <w:r>
              <w:t>Use simulation tools to validate analytical results.</w:t>
            </w:r>
          </w:p>
          <w:p w14:paraId="55A23BA7" w14:textId="77777777" w:rsidR="00236A19" w:rsidRPr="00B51F02" w:rsidRDefault="00236A19" w:rsidP="00BC37FB">
            <w:r>
              <w:t>Communicate solutions clearly using mathematical and graphical representations.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C39C06A" w14:textId="77777777" w:rsidR="00236A19" w:rsidRDefault="00236A19" w:rsidP="00BC37FB"/>
        </w:tc>
      </w:tr>
      <w:tr w:rsidR="00236A19" w:rsidRPr="00B51F02" w14:paraId="19F64C0F" w14:textId="7E978D94" w:rsidTr="00236A19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D7D472" w14:textId="6FA6614F" w:rsidR="00236A19" w:rsidRDefault="00AC468F" w:rsidP="00BC37FB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28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FDEF34" w14:textId="77777777" w:rsidR="00236A19" w:rsidRPr="00B51F02" w:rsidRDefault="00236A19" w:rsidP="00BC37FB">
            <w:r w:rsidRPr="00C049F6">
              <w:rPr>
                <w:rFonts w:ascii="Times New Roman" w:hAnsi="Times New Roman" w:cs="Times New Roman"/>
                <w:color w:val="000000" w:themeColor="text1"/>
                <w:lang w:val="en-IN"/>
              </w:rPr>
              <w:t>Convolution integral</w:t>
            </w:r>
          </w:p>
        </w:tc>
        <w:tc>
          <w:tcPr>
            <w:tcW w:w="3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3C7FB5" w14:textId="77777777" w:rsidR="00236A19" w:rsidRPr="006B0777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6B0777">
              <w:rPr>
                <w:rFonts w:ascii="Aptos Narrow" w:hAnsi="Aptos Narrow"/>
                <w:color w:val="000000"/>
              </w:rPr>
              <w:t>Begin with real-world analogies (e.g., blending two signals, echo effects in audio).</w:t>
            </w:r>
          </w:p>
          <w:p w14:paraId="09FC3120" w14:textId="77777777" w:rsidR="00236A19" w:rsidRPr="006B0777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6B0777">
              <w:rPr>
                <w:rFonts w:ascii="Aptos Narrow" w:hAnsi="Aptos Narrow"/>
                <w:color w:val="000000"/>
              </w:rPr>
              <w:t>Use graphical interpretations to show how one function "slides" over another.</w:t>
            </w:r>
          </w:p>
          <w:p w14:paraId="2AF56188" w14:textId="77777777" w:rsidR="00236A19" w:rsidRPr="006B0777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6B0777">
              <w:rPr>
                <w:rFonts w:ascii="Aptos Narrow" w:hAnsi="Aptos Narrow"/>
                <w:color w:val="000000"/>
              </w:rPr>
              <w:t>Pedagogical Strategies</w:t>
            </w:r>
          </w:p>
          <w:p w14:paraId="22AB6E22" w14:textId="77777777" w:rsidR="00236A19" w:rsidRPr="006B0777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6B0777">
              <w:rPr>
                <w:rFonts w:ascii="Aptos Narrow" w:hAnsi="Aptos Narrow"/>
                <w:color w:val="000000"/>
              </w:rPr>
              <w:t>a. Active Learning</w:t>
            </w:r>
          </w:p>
          <w:p w14:paraId="25ACCC05" w14:textId="77777777" w:rsidR="00236A19" w:rsidRPr="006B0777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6B0777">
              <w:rPr>
                <w:rFonts w:ascii="Aptos Narrow" w:hAnsi="Aptos Narrow"/>
                <w:color w:val="000000"/>
              </w:rPr>
              <w:t>Use think-pair-share: students solve a convolution problem, discuss in pairs, then share.</w:t>
            </w:r>
          </w:p>
          <w:p w14:paraId="711BA219" w14:textId="77777777" w:rsidR="00236A19" w:rsidRPr="006B0777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6B0777">
              <w:rPr>
                <w:rFonts w:ascii="Aptos Narrow" w:hAnsi="Aptos Narrow"/>
                <w:color w:val="000000"/>
              </w:rPr>
              <w:t>Incorporate peer teaching: students explain convolution steps to each other.</w:t>
            </w:r>
          </w:p>
          <w:p w14:paraId="6E5022D4" w14:textId="1BE27894" w:rsidR="00236A19" w:rsidRDefault="00236A19" w:rsidP="00BC37FB">
            <w:pPr>
              <w:rPr>
                <w:rFonts w:ascii="Aptos Narrow" w:hAnsi="Aptos Narrow"/>
                <w:b/>
                <w:bCs/>
                <w:color w:val="000000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A49B3C" w14:textId="47DA1FCB" w:rsidR="00236A19" w:rsidRDefault="00236A19" w:rsidP="00BC37FB">
            <w:r>
              <w:t>introduce convolution in stages (definition → graphical → analytical).</w:t>
            </w:r>
          </w:p>
          <w:p w14:paraId="05E41495" w14:textId="77777777" w:rsidR="00236A19" w:rsidRPr="00B51F02" w:rsidRDefault="00236A19" w:rsidP="00BC37FB">
            <w:r>
              <w:t>Use worked examples and gradually reduce support.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71F5656" w14:textId="77777777" w:rsidR="00236A19" w:rsidRDefault="00236A19" w:rsidP="00BC37FB"/>
        </w:tc>
      </w:tr>
      <w:tr w:rsidR="00236A19" w:rsidRPr="00B51F02" w14:paraId="171ACFA8" w14:textId="283FE68D" w:rsidTr="00236A19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D08A35" w14:textId="262385D5" w:rsidR="00236A19" w:rsidRDefault="00AC468F" w:rsidP="00BC37FB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29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52D3EC" w14:textId="77777777" w:rsidR="00236A19" w:rsidRPr="00B51F02" w:rsidRDefault="00236A19" w:rsidP="00BC37FB">
            <w:r w:rsidRPr="00C049F6">
              <w:rPr>
                <w:rFonts w:ascii="Times New Roman" w:hAnsi="Times New Roman" w:cs="Times New Roman"/>
                <w:color w:val="000000" w:themeColor="text1"/>
                <w:lang w:val="en-IN"/>
              </w:rPr>
              <w:t>Inverse Laplace transform</w:t>
            </w:r>
          </w:p>
        </w:tc>
        <w:tc>
          <w:tcPr>
            <w:tcW w:w="3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A55904" w14:textId="5A3895DD" w:rsidR="00236A19" w:rsidRPr="00F37DB1" w:rsidRDefault="00236A19" w:rsidP="00BC37FB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T</w:t>
            </w:r>
            <w:r w:rsidRPr="00F37DB1">
              <w:rPr>
                <w:rFonts w:ascii="Aptos Narrow" w:hAnsi="Aptos Narrow"/>
                <w:color w:val="000000"/>
              </w:rPr>
              <w:t>eaching Methodology</w:t>
            </w:r>
          </w:p>
          <w:p w14:paraId="4D9DAD8D" w14:textId="77777777" w:rsidR="00236A19" w:rsidRPr="00F37DB1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F37DB1">
              <w:rPr>
                <w:rFonts w:ascii="Aptos Narrow" w:hAnsi="Aptos Narrow"/>
                <w:color w:val="000000"/>
              </w:rPr>
              <w:t>Begin with a review of Laplace Transforms, emphasizing their role in solving differential equations.</w:t>
            </w:r>
          </w:p>
          <w:p w14:paraId="3517CBE6" w14:textId="77777777" w:rsidR="00236A19" w:rsidRPr="00F37DB1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F37DB1">
              <w:rPr>
                <w:rFonts w:ascii="Aptos Narrow" w:hAnsi="Aptos Narrow"/>
                <w:color w:val="000000"/>
              </w:rPr>
              <w:lastRenderedPageBreak/>
              <w:t>Introduce the inverse as a tool to return to the time domain from the s-domain.</w:t>
            </w:r>
          </w:p>
          <w:p w14:paraId="6CF5F7F7" w14:textId="77777777" w:rsidR="00236A19" w:rsidRPr="00F37DB1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F37DB1">
              <w:rPr>
                <w:rFonts w:ascii="Aptos Narrow" w:hAnsi="Aptos Narrow"/>
                <w:color w:val="000000"/>
              </w:rPr>
              <w:t>Analytical Techniques</w:t>
            </w:r>
          </w:p>
          <w:p w14:paraId="3336AE86" w14:textId="77777777" w:rsidR="00236A19" w:rsidRPr="00F37DB1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F37DB1">
              <w:rPr>
                <w:rFonts w:ascii="Aptos Narrow" w:hAnsi="Aptos Narrow"/>
                <w:color w:val="000000"/>
              </w:rPr>
              <w:t>Teach standard methods:</w:t>
            </w:r>
          </w:p>
          <w:p w14:paraId="53D224D1" w14:textId="77777777" w:rsidR="00236A19" w:rsidRPr="00F37DB1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F37DB1">
              <w:rPr>
                <w:rFonts w:ascii="Aptos Narrow" w:hAnsi="Aptos Narrow"/>
                <w:color w:val="000000"/>
              </w:rPr>
              <w:t>Partial fraction decomposition</w:t>
            </w:r>
          </w:p>
          <w:p w14:paraId="3FDB5379" w14:textId="77777777" w:rsidR="00236A19" w:rsidRPr="00F37DB1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F37DB1">
              <w:rPr>
                <w:rFonts w:ascii="Aptos Narrow" w:hAnsi="Aptos Narrow"/>
                <w:color w:val="000000"/>
              </w:rPr>
              <w:t xml:space="preserve">Use of Laplace transform </w:t>
            </w:r>
            <w:proofErr w:type="gramStart"/>
            <w:r w:rsidRPr="00F37DB1">
              <w:rPr>
                <w:rFonts w:ascii="Aptos Narrow" w:hAnsi="Aptos Narrow"/>
                <w:color w:val="000000"/>
              </w:rPr>
              <w:t>tables</w:t>
            </w:r>
            <w:proofErr w:type="gramEnd"/>
          </w:p>
          <w:p w14:paraId="5C1E11DC" w14:textId="77777777" w:rsidR="00236A19" w:rsidRPr="00F37DB1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F37DB1">
              <w:rPr>
                <w:rFonts w:ascii="Aptos Narrow" w:hAnsi="Aptos Narrow"/>
                <w:color w:val="000000"/>
              </w:rPr>
              <w:t>Complex inversion formula (for advanced learners)</w:t>
            </w:r>
          </w:p>
          <w:p w14:paraId="08A01B03" w14:textId="77777777" w:rsidR="00236A19" w:rsidRPr="00F37DB1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F37DB1">
              <w:rPr>
                <w:rFonts w:ascii="Aptos Narrow" w:hAnsi="Aptos Narrow"/>
                <w:color w:val="000000"/>
              </w:rPr>
              <w:t>Provide step-by-step examples using common functions.</w:t>
            </w:r>
          </w:p>
          <w:p w14:paraId="0138FFC3" w14:textId="77777777" w:rsidR="00236A19" w:rsidRPr="00F37DB1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F37DB1">
              <w:rPr>
                <w:rFonts w:ascii="Aptos Narrow" w:hAnsi="Aptos Narrow"/>
                <w:color w:val="000000"/>
              </w:rPr>
              <w:t>Pedagogical Strategies</w:t>
            </w:r>
          </w:p>
          <w:p w14:paraId="02B87BC3" w14:textId="77777777" w:rsidR="00236A19" w:rsidRPr="00F37DB1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F37DB1">
              <w:rPr>
                <w:rFonts w:ascii="Aptos Narrow" w:hAnsi="Aptos Narrow"/>
                <w:color w:val="000000"/>
              </w:rPr>
              <w:t>a. Constructivist Approach</w:t>
            </w:r>
          </w:p>
          <w:p w14:paraId="7A70A9D9" w14:textId="77777777" w:rsidR="00236A19" w:rsidRPr="00F37DB1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F37DB1">
              <w:rPr>
                <w:rFonts w:ascii="Aptos Narrow" w:hAnsi="Aptos Narrow"/>
                <w:color w:val="000000"/>
              </w:rPr>
              <w:t>Encourage students to derive inverse transforms from known Laplace pairs.</w:t>
            </w:r>
          </w:p>
          <w:p w14:paraId="4F30F682" w14:textId="77777777" w:rsidR="00236A19" w:rsidRPr="00F37DB1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F37DB1">
              <w:rPr>
                <w:rFonts w:ascii="Aptos Narrow" w:hAnsi="Aptos Narrow"/>
                <w:color w:val="000000"/>
              </w:rPr>
              <w:t>Use problem-based learning: pose real-world problems (e.g., circuit analysis) requiring inverse Laplace solutions.</w:t>
            </w:r>
          </w:p>
          <w:p w14:paraId="246DB085" w14:textId="77777777" w:rsidR="00236A19" w:rsidRPr="00F37DB1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F37DB1">
              <w:rPr>
                <w:rFonts w:ascii="Aptos Narrow" w:hAnsi="Aptos Narrow"/>
                <w:color w:val="000000"/>
              </w:rPr>
              <w:t>b. Collaborative Learning</w:t>
            </w:r>
          </w:p>
          <w:p w14:paraId="1F19A93F" w14:textId="77777777" w:rsidR="00236A19" w:rsidRPr="00F37DB1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F37DB1">
              <w:rPr>
                <w:rFonts w:ascii="Aptos Narrow" w:hAnsi="Aptos Narrow"/>
                <w:color w:val="000000"/>
              </w:rPr>
              <w:t>Group activities: students solve inverse Laplace problems collaboratively.</w:t>
            </w:r>
          </w:p>
          <w:p w14:paraId="367EA1F1" w14:textId="77777777" w:rsidR="00236A19" w:rsidRPr="00F37DB1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F37DB1">
              <w:rPr>
                <w:rFonts w:ascii="Aptos Narrow" w:hAnsi="Aptos Narrow"/>
                <w:color w:val="000000"/>
              </w:rPr>
              <w:t>Peer teaching: students explain decomposition steps to each other.</w:t>
            </w:r>
          </w:p>
        </w:tc>
        <w:tc>
          <w:tcPr>
            <w:tcW w:w="1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32BC08" w14:textId="77777777" w:rsidR="00236A19" w:rsidRPr="00F37DB1" w:rsidRDefault="00236A19" w:rsidP="00BC37FB">
            <w:r w:rsidRPr="00F37DB1">
              <w:lastRenderedPageBreak/>
              <w:t>Use worked examples followed by completion problems.</w:t>
            </w:r>
          </w:p>
          <w:p w14:paraId="0F6454ED" w14:textId="77777777" w:rsidR="00236A19" w:rsidRPr="00F37DB1" w:rsidRDefault="00236A19" w:rsidP="00BC37FB">
            <w:r w:rsidRPr="00F37DB1">
              <w:t xml:space="preserve">Encourage self-explanation: students articulate </w:t>
            </w:r>
            <w:r w:rsidRPr="00F37DB1">
              <w:lastRenderedPageBreak/>
              <w:t>why each step is taken.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67C89BD" w14:textId="77777777" w:rsidR="00236A19" w:rsidRPr="00F37DB1" w:rsidRDefault="00236A19" w:rsidP="00BC37FB"/>
        </w:tc>
      </w:tr>
      <w:tr w:rsidR="00236A19" w14:paraId="3CBFB2E3" w14:textId="62BCDB52" w:rsidTr="00236A19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D2569" w14:textId="0557D7C5" w:rsidR="00236A19" w:rsidRDefault="00236A19" w:rsidP="00BC37FB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</w:t>
            </w:r>
            <w:r w:rsidR="00AC468F">
              <w:rPr>
                <w:rFonts w:ascii="Aptos Narrow" w:hAnsi="Aptos Narrow"/>
                <w:color w:val="000000"/>
              </w:rPr>
              <w:t>0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9B134FD" w14:textId="77777777" w:rsidR="00236A19" w:rsidRDefault="00236A19" w:rsidP="00BC37FB">
            <w:pPr>
              <w:rPr>
                <w:rFonts w:ascii="Aptos Narrow" w:hAnsi="Aptos Narrow"/>
                <w:color w:val="000000"/>
              </w:rPr>
            </w:pP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1CE4C8" w14:textId="77777777" w:rsidR="00236A19" w:rsidRPr="00F37DB1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F37DB1">
              <w:rPr>
                <w:rFonts w:ascii="Aptos Narrow" w:hAnsi="Aptos Narrow"/>
                <w:color w:val="000000"/>
              </w:rPr>
              <w:t>Methodology</w:t>
            </w:r>
          </w:p>
          <w:p w14:paraId="71DA1C80" w14:textId="77777777" w:rsidR="00236A19" w:rsidRPr="00F37DB1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F37DB1">
              <w:rPr>
                <w:rFonts w:ascii="Aptos Narrow" w:hAnsi="Aptos Narrow"/>
                <w:color w:val="000000"/>
              </w:rPr>
              <w:t>Begin with a review of Laplace Transforms and their role in simplifying circuit analysis.</w:t>
            </w:r>
          </w:p>
          <w:p w14:paraId="57844FD6" w14:textId="77777777" w:rsidR="00236A19" w:rsidRPr="00F37DB1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F37DB1">
              <w:rPr>
                <w:rFonts w:ascii="Aptos Narrow" w:hAnsi="Aptos Narrow"/>
                <w:color w:val="000000"/>
              </w:rPr>
              <w:lastRenderedPageBreak/>
              <w:t>Emphasize how initial conditions (e.g., capacitor voltage, inductor current) are incorporated into the s-domain</w:t>
            </w:r>
            <w:r w:rsidRPr="00F37DB1">
              <w:rPr>
                <w:rFonts w:ascii="Aptos Narrow" w:hAnsi="Aptos Narrow"/>
                <w:b/>
                <w:bCs/>
                <w:color w:val="000000"/>
              </w:rPr>
              <w:t xml:space="preserve"> </w:t>
            </w:r>
            <w:r w:rsidRPr="00F37DB1">
              <w:rPr>
                <w:rFonts w:ascii="Aptos Narrow" w:hAnsi="Aptos Narrow"/>
                <w:color w:val="000000"/>
              </w:rPr>
              <w:t>using transformed equivalents.</w:t>
            </w:r>
          </w:p>
          <w:p w14:paraId="09F7AFF8" w14:textId="77777777" w:rsidR="00236A19" w:rsidRPr="00F37DB1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F37DB1">
              <w:rPr>
                <w:rFonts w:ascii="Aptos Narrow" w:hAnsi="Aptos Narrow"/>
                <w:color w:val="000000"/>
              </w:rPr>
              <w:t>Step-by-Step Problem Solving</w:t>
            </w:r>
          </w:p>
          <w:p w14:paraId="7E266DCB" w14:textId="77777777" w:rsidR="00236A19" w:rsidRPr="00F37DB1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F37DB1">
              <w:rPr>
                <w:rFonts w:ascii="Aptos Narrow" w:hAnsi="Aptos Narrow"/>
                <w:color w:val="000000"/>
              </w:rPr>
              <w:t>Teach students to:</w:t>
            </w:r>
          </w:p>
          <w:p w14:paraId="234F077F" w14:textId="77777777" w:rsidR="00236A19" w:rsidRPr="00F37DB1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F37DB1">
              <w:rPr>
                <w:rFonts w:ascii="Aptos Narrow" w:hAnsi="Aptos Narrow"/>
                <w:color w:val="000000"/>
              </w:rPr>
              <w:t>Transform the circuit using Laplace (resistors stay the same, capacitors and inductors become impedances with initial conditions).</w:t>
            </w:r>
          </w:p>
          <w:p w14:paraId="29DF6BA1" w14:textId="77777777" w:rsidR="00236A19" w:rsidRPr="00F37DB1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F37DB1">
              <w:rPr>
                <w:rFonts w:ascii="Aptos Narrow" w:hAnsi="Aptos Narrow"/>
                <w:color w:val="000000"/>
              </w:rPr>
              <w:t>Apply Kirchhoff’s laws in the s-domain.</w:t>
            </w:r>
          </w:p>
          <w:p w14:paraId="7B30C6D1" w14:textId="77777777" w:rsidR="00236A19" w:rsidRPr="00F37DB1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F37DB1">
              <w:rPr>
                <w:rFonts w:ascii="Aptos Narrow" w:hAnsi="Aptos Narrow"/>
                <w:color w:val="000000"/>
              </w:rPr>
              <w:t>Solve for the desired variable (e.g., current or voltage).</w:t>
            </w:r>
          </w:p>
          <w:p w14:paraId="19483D22" w14:textId="77777777" w:rsidR="00236A19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F37DB1">
              <w:rPr>
                <w:rFonts w:ascii="Aptos Narrow" w:hAnsi="Aptos Narrow"/>
                <w:color w:val="000000"/>
              </w:rPr>
              <w:t>Use Inverse Laplace Transform to return to the time domain.</w:t>
            </w:r>
          </w:p>
          <w:p w14:paraId="035E08EA" w14:textId="77777777" w:rsidR="00236A19" w:rsidRPr="00F37DB1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F37DB1">
              <w:rPr>
                <w:rFonts w:ascii="Aptos Narrow" w:hAnsi="Aptos Narrow"/>
                <w:color w:val="000000"/>
              </w:rPr>
              <w:t>pedagogical Strategies</w:t>
            </w:r>
          </w:p>
          <w:p w14:paraId="183D2607" w14:textId="77777777" w:rsidR="00236A19" w:rsidRPr="00F37DB1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F37DB1">
              <w:rPr>
                <w:rFonts w:ascii="Aptos Narrow" w:hAnsi="Aptos Narrow"/>
                <w:color w:val="000000"/>
              </w:rPr>
              <w:t>Start with zero initial conditions, then introduce non-zero initial conditions.</w:t>
            </w:r>
          </w:p>
          <w:p w14:paraId="7CE89A14" w14:textId="77777777" w:rsidR="00236A19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F37DB1">
              <w:rPr>
                <w:rFonts w:ascii="Aptos Narrow" w:hAnsi="Aptos Narrow"/>
                <w:color w:val="000000"/>
              </w:rPr>
              <w:t>Use guided examples with increasing complexity.</w:t>
            </w:r>
          </w:p>
          <w:p w14:paraId="02495847" w14:textId="77777777" w:rsidR="00236A19" w:rsidRPr="00F37DB1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F37DB1">
              <w:rPr>
                <w:rFonts w:ascii="Aptos Narrow" w:hAnsi="Aptos Narrow"/>
                <w:color w:val="000000"/>
              </w:rPr>
              <w:t>Use case studies (e.g., RLC circuit response to a step input).</w:t>
            </w:r>
          </w:p>
          <w:p w14:paraId="52CC3A37" w14:textId="77777777" w:rsidR="00236A19" w:rsidRPr="00F37DB1" w:rsidRDefault="00236A19" w:rsidP="00BC37FB">
            <w:pPr>
              <w:rPr>
                <w:rFonts w:ascii="Aptos Narrow" w:hAnsi="Aptos Narrow"/>
                <w:b/>
                <w:bCs/>
                <w:color w:val="000000"/>
              </w:rPr>
            </w:pPr>
            <w:r w:rsidRPr="00F37DB1">
              <w:rPr>
                <w:rFonts w:ascii="Aptos Narrow" w:hAnsi="Aptos Narrow"/>
                <w:color w:val="000000"/>
              </w:rPr>
              <w:t>Incorporate group problem-solving sessions with real-world circuit scenarios.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E23713" w14:textId="77777777" w:rsidR="00236A19" w:rsidRPr="00F37DB1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F37DB1">
              <w:rPr>
                <w:rFonts w:ascii="Aptos Narrow" w:hAnsi="Aptos Narrow"/>
                <w:color w:val="000000"/>
              </w:rPr>
              <w:lastRenderedPageBreak/>
              <w:t>Ask students to explain the physical meaning of their s-domain solutions.</w:t>
            </w:r>
          </w:p>
          <w:p w14:paraId="2467CA11" w14:textId="160286CA" w:rsidR="00236A19" w:rsidRDefault="00236A19" w:rsidP="00BC37FB">
            <w:pPr>
              <w:rPr>
                <w:rFonts w:ascii="Aptos Narrow" w:hAnsi="Aptos Narrow"/>
                <w:color w:val="000000"/>
              </w:rPr>
            </w:pP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236B375" w14:textId="77777777" w:rsidR="00236A19" w:rsidRPr="00F37DB1" w:rsidRDefault="00236A19" w:rsidP="00BC37FB">
            <w:pPr>
              <w:rPr>
                <w:rFonts w:ascii="Aptos Narrow" w:hAnsi="Aptos Narrow"/>
                <w:color w:val="000000"/>
              </w:rPr>
            </w:pPr>
          </w:p>
        </w:tc>
      </w:tr>
      <w:tr w:rsidR="00236A19" w:rsidRPr="00B51F02" w14:paraId="01BEB592" w14:textId="078F3ABE" w:rsidTr="00236A19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3E7799" w14:textId="77777777" w:rsidR="00236A19" w:rsidRDefault="00236A19" w:rsidP="00BC37FB">
            <w:pPr>
              <w:jc w:val="right"/>
              <w:rPr>
                <w:rFonts w:ascii="Aptos Narrow" w:hAnsi="Aptos Narrow"/>
                <w:color w:val="000000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7EE6D8" w14:textId="53A726F4" w:rsidR="00236A19" w:rsidRPr="00C049F6" w:rsidRDefault="00236A19" w:rsidP="00BC37FB">
            <w:pPr>
              <w:rPr>
                <w:rFonts w:ascii="Times New Roman" w:hAnsi="Times New Roman" w:cs="Times New Roman"/>
                <w:color w:val="000000" w:themeColor="text1"/>
                <w:lang w:val="en-IN"/>
              </w:rPr>
            </w:pPr>
            <w:r w:rsidRPr="00C049F6">
              <w:rPr>
                <w:rFonts w:ascii="Times New Roman" w:hAnsi="Times New Roman" w:cs="Times New Roman"/>
                <w:color w:val="000000" w:themeColor="text1"/>
                <w:lang w:val="en-IN"/>
              </w:rPr>
              <w:t xml:space="preserve">transformed network with </w:t>
            </w:r>
            <w:r w:rsidRPr="00C049F6">
              <w:rPr>
                <w:rFonts w:ascii="Times New Roman" w:hAnsi="Times New Roman" w:cs="Times New Roman"/>
                <w:color w:val="000000" w:themeColor="text1"/>
                <w:lang w:val="en-IN"/>
              </w:rPr>
              <w:lastRenderedPageBreak/>
              <w:t>initial conditions</w:t>
            </w:r>
          </w:p>
        </w:tc>
        <w:tc>
          <w:tcPr>
            <w:tcW w:w="3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E31CD6" w14:textId="77777777" w:rsidR="00236A19" w:rsidRPr="00F37DB1" w:rsidRDefault="00236A19" w:rsidP="00BC37FB">
            <w:pPr>
              <w:rPr>
                <w:rFonts w:ascii="Aptos Narrow" w:hAnsi="Aptos Narrow"/>
                <w:b/>
                <w:bCs/>
                <w:color w:val="000000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D5F903" w14:textId="77777777" w:rsidR="00236A19" w:rsidRPr="00CE358B" w:rsidRDefault="00236A19" w:rsidP="00BC37FB"/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CCD3716" w14:textId="77777777" w:rsidR="00236A19" w:rsidRPr="00CE358B" w:rsidRDefault="00236A19" w:rsidP="00BC37FB"/>
        </w:tc>
      </w:tr>
      <w:tr w:rsidR="00236A19" w:rsidRPr="00B51F02" w14:paraId="3125A0E7" w14:textId="07C709F9" w:rsidTr="00236A19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484E7A" w14:textId="332654D1" w:rsidR="00236A19" w:rsidRDefault="00236A19" w:rsidP="00BC37FB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</w:t>
            </w:r>
            <w:r w:rsidR="00AC468F">
              <w:rPr>
                <w:rFonts w:ascii="Aptos Narrow" w:hAnsi="Aptos Narrow"/>
                <w:color w:val="000000"/>
              </w:rPr>
              <w:t>1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F746C9" w14:textId="77777777" w:rsidR="00236A19" w:rsidRPr="00C049F6" w:rsidRDefault="00236A19" w:rsidP="00BC37FB">
            <w:pPr>
              <w:rPr>
                <w:rFonts w:ascii="Times New Roman" w:hAnsi="Times New Roman" w:cs="Times New Roman"/>
                <w:color w:val="000000" w:themeColor="text1"/>
                <w:lang w:val="en-IN"/>
              </w:rPr>
            </w:pPr>
            <w:r w:rsidRPr="00C049F6">
              <w:rPr>
                <w:rFonts w:ascii="Times New Roman" w:hAnsi="Times New Roman" w:cs="Times New Roman"/>
                <w:color w:val="000000" w:themeColor="text1"/>
                <w:lang w:val="en-IN"/>
              </w:rPr>
              <w:t>Transfer function representation. Poles and Zeros</w:t>
            </w:r>
          </w:p>
        </w:tc>
        <w:tc>
          <w:tcPr>
            <w:tcW w:w="3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BD6428" w14:textId="77777777" w:rsidR="00236A19" w:rsidRPr="00F37DB1" w:rsidRDefault="00236A19" w:rsidP="006B0777">
            <w:pPr>
              <w:rPr>
                <w:rFonts w:ascii="Aptos Narrow" w:hAnsi="Aptos Narrow"/>
                <w:color w:val="000000"/>
              </w:rPr>
            </w:pPr>
            <w:r w:rsidRPr="00F37DB1">
              <w:rPr>
                <w:rFonts w:ascii="Aptos Narrow" w:hAnsi="Aptos Narrow"/>
                <w:color w:val="000000"/>
              </w:rPr>
              <w:t>Methodology</w:t>
            </w:r>
          </w:p>
          <w:p w14:paraId="11B80244" w14:textId="77777777" w:rsidR="00236A19" w:rsidRDefault="00236A19" w:rsidP="006B0777">
            <w:pPr>
              <w:rPr>
                <w:rFonts w:ascii="Aptos Narrow" w:hAnsi="Aptos Narrow"/>
                <w:color w:val="000000"/>
              </w:rPr>
            </w:pPr>
            <w:r w:rsidRPr="00F37DB1">
              <w:rPr>
                <w:rFonts w:ascii="Aptos Narrow" w:hAnsi="Aptos Narrow"/>
                <w:color w:val="000000"/>
              </w:rPr>
              <w:t>Begin with a review of Laplace Transforms and their role in simplifying circuit analysis.</w:t>
            </w:r>
          </w:p>
          <w:p w14:paraId="18A9B6B9" w14:textId="77777777" w:rsidR="00236A19" w:rsidRPr="00F37DB1" w:rsidRDefault="00236A19" w:rsidP="006B0777">
            <w:pPr>
              <w:rPr>
                <w:rFonts w:ascii="Aptos Narrow" w:hAnsi="Aptos Narrow"/>
                <w:color w:val="000000"/>
              </w:rPr>
            </w:pPr>
            <w:r w:rsidRPr="00F37DB1">
              <w:rPr>
                <w:rFonts w:ascii="Aptos Narrow" w:hAnsi="Aptos Narrow"/>
                <w:color w:val="000000"/>
              </w:rPr>
              <w:t>pedagogical Strategies</w:t>
            </w:r>
          </w:p>
          <w:p w14:paraId="55E24206" w14:textId="4D3283E2" w:rsidR="00236A19" w:rsidRPr="006B0777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F37DB1">
              <w:rPr>
                <w:rFonts w:ascii="Aptos Narrow" w:hAnsi="Aptos Narrow"/>
                <w:color w:val="000000"/>
              </w:rPr>
              <w:t>Use guided examples with increasing complexity.</w:t>
            </w:r>
          </w:p>
        </w:tc>
        <w:tc>
          <w:tcPr>
            <w:tcW w:w="1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4355C8" w14:textId="77777777" w:rsidR="00236A19" w:rsidRPr="00F37DB1" w:rsidRDefault="00236A19" w:rsidP="006B0777">
            <w:pPr>
              <w:rPr>
                <w:rFonts w:ascii="Aptos Narrow" w:hAnsi="Aptos Narrow"/>
                <w:color w:val="000000"/>
              </w:rPr>
            </w:pPr>
            <w:r w:rsidRPr="00F37DB1">
              <w:rPr>
                <w:rFonts w:ascii="Aptos Narrow" w:hAnsi="Aptos Narrow"/>
                <w:color w:val="000000"/>
              </w:rPr>
              <w:t>Ask students to explain the physical meaning of their s-domain solutions.</w:t>
            </w:r>
          </w:p>
          <w:p w14:paraId="640BBB84" w14:textId="77777777" w:rsidR="00236A19" w:rsidRPr="00CE358B" w:rsidRDefault="00236A19" w:rsidP="00BC37FB"/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9D64884" w14:textId="77777777" w:rsidR="00236A19" w:rsidRPr="00F37DB1" w:rsidRDefault="00236A19" w:rsidP="006B0777">
            <w:pPr>
              <w:rPr>
                <w:rFonts w:ascii="Aptos Narrow" w:hAnsi="Aptos Narrow"/>
                <w:color w:val="000000"/>
              </w:rPr>
            </w:pPr>
          </w:p>
        </w:tc>
      </w:tr>
      <w:tr w:rsidR="00236A19" w:rsidRPr="00B51F02" w14:paraId="486E9D59" w14:textId="2CA8FB35" w:rsidTr="00236A19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9A919E" w14:textId="25A61290" w:rsidR="00236A19" w:rsidRDefault="00236A19" w:rsidP="00BC37FB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</w:t>
            </w:r>
            <w:r w:rsidR="00AC468F">
              <w:rPr>
                <w:rFonts w:ascii="Aptos Narrow" w:hAnsi="Aptos Narrow"/>
                <w:color w:val="000000"/>
              </w:rPr>
              <w:t>2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D109C1" w14:textId="77777777" w:rsidR="00236A19" w:rsidRDefault="00236A19" w:rsidP="00BC37FB">
            <w:pPr>
              <w:rPr>
                <w:rFonts w:ascii="Times New Roman" w:hAnsi="Times New Roman" w:cs="Times New Roman"/>
                <w:b/>
                <w:bCs/>
                <w:color w:val="000000" w:themeColor="text1"/>
                <w:lang w:val="en-IN"/>
              </w:rPr>
            </w:pPr>
            <w:r w:rsidRPr="00C049F6">
              <w:rPr>
                <w:rFonts w:ascii="Times New Roman" w:hAnsi="Times New Roman" w:cs="Times New Roman"/>
                <w:b/>
                <w:bCs/>
                <w:color w:val="000000" w:themeColor="text1"/>
                <w:lang w:val="en-IN"/>
              </w:rPr>
              <w:t>Two Port Network and Network Functions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lang w:val="en-IN"/>
              </w:rPr>
              <w:t>:</w:t>
            </w:r>
          </w:p>
          <w:p w14:paraId="45700329" w14:textId="77777777" w:rsidR="00236A19" w:rsidRDefault="00236A19" w:rsidP="00BC37FB">
            <w:pPr>
              <w:rPr>
                <w:rFonts w:ascii="Times New Roman" w:hAnsi="Times New Roman" w:cs="Times New Roman"/>
                <w:color w:val="000000" w:themeColor="text1"/>
                <w:lang w:val="en-IN"/>
              </w:rPr>
            </w:pPr>
          </w:p>
          <w:p w14:paraId="753611C2" w14:textId="77777777" w:rsidR="00236A19" w:rsidRDefault="00236A19" w:rsidP="00BC37FB">
            <w:pPr>
              <w:rPr>
                <w:rFonts w:ascii="Times New Roman" w:hAnsi="Times New Roman" w:cs="Times New Roman"/>
                <w:color w:val="000000" w:themeColor="text1"/>
                <w:lang w:val="en-IN"/>
              </w:rPr>
            </w:pPr>
          </w:p>
          <w:p w14:paraId="365445D3" w14:textId="77777777" w:rsidR="00236A19" w:rsidRPr="00C049F6" w:rsidRDefault="00236A19" w:rsidP="00BC37FB">
            <w:pPr>
              <w:rPr>
                <w:rFonts w:ascii="Times New Roman" w:hAnsi="Times New Roman" w:cs="Times New Roman"/>
                <w:color w:val="000000" w:themeColor="text1"/>
                <w:lang w:val="en-IN"/>
              </w:rPr>
            </w:pPr>
            <w:r w:rsidRPr="00C049F6">
              <w:rPr>
                <w:rFonts w:ascii="Times New Roman" w:hAnsi="Times New Roman" w:cs="Times New Roman"/>
                <w:color w:val="000000" w:themeColor="text1"/>
                <w:lang w:val="en-IN"/>
              </w:rPr>
              <w:t>Two Port Networks, terminal pairs, relationship of two port variables</w:t>
            </w:r>
          </w:p>
        </w:tc>
        <w:tc>
          <w:tcPr>
            <w:tcW w:w="3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B48484" w14:textId="77777777" w:rsidR="00236A19" w:rsidRPr="00A0678E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A0678E">
              <w:rPr>
                <w:rFonts w:ascii="Aptos Narrow" w:hAnsi="Aptos Narrow"/>
                <w:color w:val="000000"/>
              </w:rPr>
              <w:t>teaching Methodology</w:t>
            </w:r>
          </w:p>
          <w:p w14:paraId="204C9A4A" w14:textId="77777777" w:rsidR="00236A19" w:rsidRPr="00A0678E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A0678E">
              <w:rPr>
                <w:rFonts w:ascii="Aptos Narrow" w:hAnsi="Aptos Narrow"/>
                <w:color w:val="000000"/>
              </w:rPr>
              <w:t>a. Conceptual Introduction</w:t>
            </w:r>
          </w:p>
          <w:p w14:paraId="35C7D6A9" w14:textId="77777777" w:rsidR="00236A19" w:rsidRPr="00A0678E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A0678E">
              <w:rPr>
                <w:rFonts w:ascii="Aptos Narrow" w:hAnsi="Aptos Narrow"/>
                <w:color w:val="000000"/>
              </w:rPr>
              <w:t>Begin with the definition of a two-port network: a linear electrical network with two pairs of terminals.</w:t>
            </w:r>
          </w:p>
          <w:p w14:paraId="4E82D9B3" w14:textId="77777777" w:rsidR="00236A19" w:rsidRPr="00A0678E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A0678E">
              <w:rPr>
                <w:rFonts w:ascii="Aptos Narrow" w:hAnsi="Aptos Narrow"/>
                <w:color w:val="000000"/>
              </w:rPr>
              <w:t>Explain terminal pairs as input and output ports used to analyze the behavior of complex circuits.</w:t>
            </w:r>
          </w:p>
          <w:p w14:paraId="0CE68CBC" w14:textId="77777777" w:rsidR="00236A19" w:rsidRPr="00A0678E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A0678E">
              <w:rPr>
                <w:rFonts w:ascii="Aptos Narrow" w:hAnsi="Aptos Narrow"/>
                <w:color w:val="000000"/>
              </w:rPr>
              <w:t>b. Mathematical Modeling</w:t>
            </w:r>
          </w:p>
          <w:p w14:paraId="03B1C092" w14:textId="77777777" w:rsidR="00236A19" w:rsidRPr="00A0678E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A0678E">
              <w:rPr>
                <w:rFonts w:ascii="Aptos Narrow" w:hAnsi="Aptos Narrow"/>
                <w:color w:val="000000"/>
              </w:rPr>
              <w:t>Introduce the four standard parameter sets:</w:t>
            </w:r>
          </w:p>
          <w:p w14:paraId="55356453" w14:textId="77777777" w:rsidR="00236A19" w:rsidRPr="00A0678E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A0678E">
              <w:rPr>
                <w:rFonts w:ascii="Aptos Narrow" w:hAnsi="Aptos Narrow"/>
                <w:color w:val="000000"/>
              </w:rPr>
              <w:t>Impedance (Z) parameters</w:t>
            </w:r>
          </w:p>
          <w:p w14:paraId="7C56A255" w14:textId="77777777" w:rsidR="00236A19" w:rsidRPr="00A0678E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A0678E">
              <w:rPr>
                <w:rFonts w:ascii="Aptos Narrow" w:hAnsi="Aptos Narrow"/>
                <w:color w:val="000000"/>
              </w:rPr>
              <w:t>Admittance (Y) parameters</w:t>
            </w:r>
          </w:p>
          <w:p w14:paraId="229EA372" w14:textId="77777777" w:rsidR="00236A19" w:rsidRPr="00A0678E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A0678E">
              <w:rPr>
                <w:rFonts w:ascii="Aptos Narrow" w:hAnsi="Aptos Narrow"/>
                <w:color w:val="000000"/>
              </w:rPr>
              <w:t>Hybrid (H) parameters</w:t>
            </w:r>
          </w:p>
          <w:p w14:paraId="3AF11CF6" w14:textId="77777777" w:rsidR="00236A19" w:rsidRPr="00A0678E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A0678E">
              <w:rPr>
                <w:rFonts w:ascii="Aptos Narrow" w:hAnsi="Aptos Narrow"/>
                <w:color w:val="000000"/>
              </w:rPr>
              <w:t>Transmission (ABCD) parameters</w:t>
            </w:r>
          </w:p>
          <w:p w14:paraId="4EF0ED52" w14:textId="77777777" w:rsidR="00236A19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A0678E">
              <w:rPr>
                <w:rFonts w:ascii="Aptos Narrow" w:hAnsi="Aptos Narrow"/>
                <w:color w:val="000000"/>
              </w:rPr>
              <w:t>Show how each set relates input and output voltages and currents:</w:t>
            </w:r>
          </w:p>
          <w:p w14:paraId="0BCD4878" w14:textId="77777777" w:rsidR="00236A19" w:rsidRPr="00A0678E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A0678E">
              <w:rPr>
                <w:rFonts w:ascii="Aptos Narrow" w:hAnsi="Aptos Narrow"/>
                <w:color w:val="000000"/>
              </w:rPr>
              <w:lastRenderedPageBreak/>
              <w:t>Visual Learning</w:t>
            </w:r>
          </w:p>
          <w:p w14:paraId="5D61E9BA" w14:textId="77777777" w:rsidR="00236A19" w:rsidRPr="00A0678E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A0678E">
              <w:rPr>
                <w:rFonts w:ascii="Aptos Narrow" w:hAnsi="Aptos Narrow"/>
                <w:color w:val="000000"/>
              </w:rPr>
              <w:t>Use circuit diagrams to show terminal pairs and port connections.</w:t>
            </w:r>
          </w:p>
        </w:tc>
        <w:tc>
          <w:tcPr>
            <w:tcW w:w="1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505F03" w14:textId="77777777" w:rsidR="00236A19" w:rsidRDefault="00236A19" w:rsidP="00BC37FB"/>
          <w:p w14:paraId="7659B2C7" w14:textId="77777777" w:rsidR="00236A19" w:rsidRDefault="00236A19" w:rsidP="00BC37FB">
            <w:r>
              <w:t>Start with simple resistive networks, then move to reactive and active components.</w:t>
            </w:r>
          </w:p>
          <w:p w14:paraId="6A2C8170" w14:textId="77777777" w:rsidR="00236A19" w:rsidRPr="00CE358B" w:rsidRDefault="00236A19" w:rsidP="00BC37FB">
            <w:r>
              <w:t>Provide step-by-step derivations of parameter relationships.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9B9FD3D" w14:textId="77777777" w:rsidR="00236A19" w:rsidRDefault="00236A19" w:rsidP="00BC37FB"/>
        </w:tc>
      </w:tr>
      <w:tr w:rsidR="00236A19" w:rsidRPr="00B51F02" w14:paraId="4CDAEACD" w14:textId="1F34F6F6" w:rsidTr="00236A19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973C3E" w14:textId="2A40B13B" w:rsidR="00236A19" w:rsidRDefault="00236A19" w:rsidP="00BC37FB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</w:t>
            </w:r>
            <w:r w:rsidR="00AC468F">
              <w:rPr>
                <w:rFonts w:ascii="Aptos Narrow" w:hAnsi="Aptos Narrow"/>
                <w:color w:val="000000"/>
              </w:rPr>
              <w:t>3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EEF95C" w14:textId="77777777" w:rsidR="00236A19" w:rsidRPr="00C049F6" w:rsidRDefault="00236A19" w:rsidP="00BC37FB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 w:themeColor="text1"/>
                <w:lang w:val="en-IN"/>
              </w:rPr>
            </w:pPr>
            <w:r w:rsidRPr="00C049F6">
              <w:rPr>
                <w:rFonts w:ascii="Times New Roman" w:hAnsi="Times New Roman" w:cs="Times New Roman"/>
                <w:color w:val="000000" w:themeColor="text1"/>
                <w:lang w:val="en-IN"/>
              </w:rPr>
              <w:t>impedance parameters, admittance parameters, transmission</w:t>
            </w:r>
          </w:p>
          <w:p w14:paraId="24E0E1F1" w14:textId="77777777" w:rsidR="00236A19" w:rsidRPr="00C049F6" w:rsidRDefault="00236A19" w:rsidP="00BC37FB">
            <w:pPr>
              <w:rPr>
                <w:rFonts w:ascii="Times New Roman" w:hAnsi="Times New Roman" w:cs="Times New Roman"/>
                <w:color w:val="000000" w:themeColor="text1"/>
                <w:lang w:val="en-IN"/>
              </w:rPr>
            </w:pPr>
            <w:r w:rsidRPr="00C049F6">
              <w:rPr>
                <w:rFonts w:ascii="Times New Roman" w:hAnsi="Times New Roman" w:cs="Times New Roman"/>
                <w:color w:val="000000" w:themeColor="text1"/>
                <w:lang w:val="en-IN"/>
              </w:rPr>
              <w:t>parameters and hybrid parameters.</w:t>
            </w:r>
          </w:p>
        </w:tc>
        <w:tc>
          <w:tcPr>
            <w:tcW w:w="3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136233" w14:textId="77777777" w:rsidR="00236A19" w:rsidRPr="00A0678E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A0678E">
              <w:rPr>
                <w:rFonts w:ascii="Aptos Narrow" w:hAnsi="Aptos Narrow"/>
                <w:color w:val="000000"/>
              </w:rPr>
              <w:t>teaching Methodology</w:t>
            </w:r>
          </w:p>
          <w:p w14:paraId="37AB204F" w14:textId="77777777" w:rsidR="00236A19" w:rsidRPr="00A0678E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A0678E">
              <w:rPr>
                <w:rFonts w:ascii="Aptos Narrow" w:hAnsi="Aptos Narrow"/>
                <w:color w:val="000000"/>
              </w:rPr>
              <w:t>a. Conceptual Introduction</w:t>
            </w:r>
          </w:p>
          <w:p w14:paraId="3B03521D" w14:textId="77777777" w:rsidR="00236A19" w:rsidRPr="00A0678E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A0678E">
              <w:rPr>
                <w:rFonts w:ascii="Aptos Narrow" w:hAnsi="Aptos Narrow"/>
                <w:color w:val="000000"/>
              </w:rPr>
              <w:t>Begin with the definition of a two-port network: a linear electrical network with two pairs of terminals.</w:t>
            </w:r>
          </w:p>
          <w:p w14:paraId="0971ED18" w14:textId="77777777" w:rsidR="00236A19" w:rsidRPr="00A0678E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A0678E">
              <w:rPr>
                <w:rFonts w:ascii="Aptos Narrow" w:hAnsi="Aptos Narrow"/>
                <w:color w:val="000000"/>
              </w:rPr>
              <w:t>Explain terminal pairs as input and output ports used to analyze the behavior of complex circuits.</w:t>
            </w:r>
          </w:p>
          <w:p w14:paraId="72A15AED" w14:textId="77777777" w:rsidR="00236A19" w:rsidRPr="00A0678E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A0678E">
              <w:rPr>
                <w:rFonts w:ascii="Aptos Narrow" w:hAnsi="Aptos Narrow"/>
                <w:color w:val="000000"/>
              </w:rPr>
              <w:t>b. Mathematical Modeling</w:t>
            </w:r>
          </w:p>
          <w:p w14:paraId="332A328E" w14:textId="77777777" w:rsidR="00236A19" w:rsidRPr="00A0678E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A0678E">
              <w:rPr>
                <w:rFonts w:ascii="Aptos Narrow" w:hAnsi="Aptos Narrow"/>
                <w:color w:val="000000"/>
              </w:rPr>
              <w:t>Introduce the four standard parameter sets:</w:t>
            </w:r>
          </w:p>
          <w:p w14:paraId="74E2402F" w14:textId="77777777" w:rsidR="00236A19" w:rsidRPr="00A0678E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A0678E">
              <w:rPr>
                <w:rFonts w:ascii="Aptos Narrow" w:hAnsi="Aptos Narrow"/>
                <w:color w:val="000000"/>
              </w:rPr>
              <w:t>Impedance (Z) parameters</w:t>
            </w:r>
          </w:p>
          <w:p w14:paraId="26C539AC" w14:textId="77777777" w:rsidR="00236A19" w:rsidRPr="00A0678E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A0678E">
              <w:rPr>
                <w:rFonts w:ascii="Aptos Narrow" w:hAnsi="Aptos Narrow"/>
                <w:color w:val="000000"/>
              </w:rPr>
              <w:t>Admittance (Y) parameters</w:t>
            </w:r>
          </w:p>
          <w:p w14:paraId="774232DA" w14:textId="77777777" w:rsidR="00236A19" w:rsidRPr="00A0678E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A0678E">
              <w:rPr>
                <w:rFonts w:ascii="Aptos Narrow" w:hAnsi="Aptos Narrow"/>
                <w:color w:val="000000"/>
              </w:rPr>
              <w:t>Hybrid (H) parameters</w:t>
            </w:r>
          </w:p>
          <w:p w14:paraId="41A5DE50" w14:textId="77777777" w:rsidR="00236A19" w:rsidRPr="00A0678E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A0678E">
              <w:rPr>
                <w:rFonts w:ascii="Aptos Narrow" w:hAnsi="Aptos Narrow"/>
                <w:color w:val="000000"/>
              </w:rPr>
              <w:t>Transmission (ABCD) parameters</w:t>
            </w:r>
          </w:p>
          <w:p w14:paraId="134E8C7D" w14:textId="77777777" w:rsidR="00236A19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A0678E">
              <w:rPr>
                <w:rFonts w:ascii="Aptos Narrow" w:hAnsi="Aptos Narrow"/>
                <w:color w:val="000000"/>
              </w:rPr>
              <w:t>Show how each set relates input and output voltages and currents:</w:t>
            </w:r>
          </w:p>
          <w:p w14:paraId="477060B1" w14:textId="77777777" w:rsidR="00236A19" w:rsidRPr="00A0678E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A0678E">
              <w:rPr>
                <w:rFonts w:ascii="Aptos Narrow" w:hAnsi="Aptos Narrow"/>
                <w:color w:val="000000"/>
              </w:rPr>
              <w:t>Visual Learning</w:t>
            </w:r>
          </w:p>
          <w:p w14:paraId="3D3A3281" w14:textId="77777777" w:rsidR="00236A19" w:rsidRDefault="00236A19" w:rsidP="00BC37FB">
            <w:pPr>
              <w:rPr>
                <w:rFonts w:ascii="Aptos Narrow" w:hAnsi="Aptos Narrow"/>
                <w:b/>
                <w:bCs/>
                <w:color w:val="000000"/>
              </w:rPr>
            </w:pPr>
            <w:r w:rsidRPr="00A0678E">
              <w:rPr>
                <w:rFonts w:ascii="Aptos Narrow" w:hAnsi="Aptos Narrow"/>
                <w:color w:val="000000"/>
              </w:rPr>
              <w:t>Use circuit diagrams to show terminal pairs and port connections.</w:t>
            </w:r>
          </w:p>
        </w:tc>
        <w:tc>
          <w:tcPr>
            <w:tcW w:w="1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B04E49" w14:textId="77777777" w:rsidR="00236A19" w:rsidRDefault="00236A19" w:rsidP="00BC37FB"/>
          <w:p w14:paraId="12B8350B" w14:textId="77777777" w:rsidR="00236A19" w:rsidRDefault="00236A19" w:rsidP="00BC37FB">
            <w:r>
              <w:t>Start with simple resistive networks, then move to reactive and active components.</w:t>
            </w:r>
          </w:p>
          <w:p w14:paraId="3FD7977A" w14:textId="77777777" w:rsidR="00236A19" w:rsidRPr="00CE358B" w:rsidRDefault="00236A19" w:rsidP="00BC37FB">
            <w:r>
              <w:t>Provide step-by-step derivations of parameter relationships.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DF30120" w14:textId="77777777" w:rsidR="00236A19" w:rsidRDefault="00236A19" w:rsidP="00BC37FB"/>
        </w:tc>
      </w:tr>
      <w:tr w:rsidR="00236A19" w:rsidRPr="00B51F02" w14:paraId="068B1427" w14:textId="7E7F0695" w:rsidTr="00236A19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6E9F41" w14:textId="2769241B" w:rsidR="00236A19" w:rsidRDefault="00236A19" w:rsidP="00BC37FB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lastRenderedPageBreak/>
              <w:t>3</w:t>
            </w:r>
            <w:r w:rsidR="00AC468F">
              <w:rPr>
                <w:rFonts w:ascii="Aptos Narrow" w:hAnsi="Aptos Narrow"/>
                <w:color w:val="000000"/>
              </w:rPr>
              <w:t>4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E03FD9" w14:textId="77777777" w:rsidR="00236A19" w:rsidRPr="00C049F6" w:rsidRDefault="00236A19" w:rsidP="00BC37FB">
            <w:pPr>
              <w:rPr>
                <w:rFonts w:ascii="Times New Roman" w:hAnsi="Times New Roman" w:cs="Times New Roman"/>
                <w:color w:val="000000" w:themeColor="text1"/>
                <w:lang w:val="en-IN"/>
              </w:rPr>
            </w:pPr>
            <w:r w:rsidRPr="00C049F6">
              <w:rPr>
                <w:rFonts w:ascii="Times New Roman" w:hAnsi="Times New Roman" w:cs="Times New Roman"/>
                <w:color w:val="000000" w:themeColor="text1"/>
                <w:lang w:val="en-IN"/>
              </w:rPr>
              <w:t>interconnections of two port networks</w:t>
            </w:r>
          </w:p>
        </w:tc>
        <w:tc>
          <w:tcPr>
            <w:tcW w:w="3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0547C2" w14:textId="77777777" w:rsidR="00236A19" w:rsidRPr="00D2316E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D2316E">
              <w:rPr>
                <w:rFonts w:ascii="Aptos Narrow" w:hAnsi="Aptos Narrow"/>
                <w:color w:val="000000"/>
              </w:rPr>
              <w:t>Teaching Methodology</w:t>
            </w:r>
          </w:p>
          <w:p w14:paraId="709E954C" w14:textId="77777777" w:rsidR="00236A19" w:rsidRPr="00D2316E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D2316E">
              <w:rPr>
                <w:rFonts w:ascii="Aptos Narrow" w:hAnsi="Aptos Narrow"/>
                <w:color w:val="000000"/>
              </w:rPr>
              <w:t>a. Conceptual Foundation</w:t>
            </w:r>
          </w:p>
          <w:p w14:paraId="0ED26AD1" w14:textId="77777777" w:rsidR="00236A19" w:rsidRPr="00D2316E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D2316E">
              <w:rPr>
                <w:rFonts w:ascii="Aptos Narrow" w:hAnsi="Aptos Narrow"/>
                <w:color w:val="000000"/>
              </w:rPr>
              <w:t>Begin with a recap of two-port parameters (Z, Y, H, ABCD).</w:t>
            </w:r>
          </w:p>
          <w:p w14:paraId="39587E1C" w14:textId="77777777" w:rsidR="00236A19" w:rsidRPr="00D2316E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D2316E">
              <w:rPr>
                <w:rFonts w:ascii="Aptos Narrow" w:hAnsi="Aptos Narrow"/>
                <w:color w:val="000000"/>
              </w:rPr>
              <w:t>Introduce the types of interconnections:</w:t>
            </w:r>
          </w:p>
          <w:p w14:paraId="12EADC21" w14:textId="77777777" w:rsidR="00236A19" w:rsidRPr="00D2316E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D2316E">
              <w:rPr>
                <w:rFonts w:ascii="Aptos Narrow" w:hAnsi="Aptos Narrow"/>
                <w:color w:val="000000"/>
              </w:rPr>
              <w:t>Series</w:t>
            </w:r>
          </w:p>
          <w:p w14:paraId="570B9D4D" w14:textId="77777777" w:rsidR="00236A19" w:rsidRPr="00D2316E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D2316E">
              <w:rPr>
                <w:rFonts w:ascii="Aptos Narrow" w:hAnsi="Aptos Narrow"/>
                <w:color w:val="000000"/>
              </w:rPr>
              <w:t>Parallel</w:t>
            </w:r>
          </w:p>
          <w:p w14:paraId="739E7F77" w14:textId="77777777" w:rsidR="00236A19" w:rsidRPr="00D2316E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D2316E">
              <w:rPr>
                <w:rFonts w:ascii="Aptos Narrow" w:hAnsi="Aptos Narrow"/>
                <w:color w:val="000000"/>
              </w:rPr>
              <w:t>Cascade</w:t>
            </w:r>
          </w:p>
          <w:p w14:paraId="228CF909" w14:textId="77777777" w:rsidR="00236A19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D2316E">
              <w:rPr>
                <w:rFonts w:ascii="Aptos Narrow" w:hAnsi="Aptos Narrow"/>
                <w:color w:val="000000"/>
              </w:rPr>
              <w:t>Feedback</w:t>
            </w:r>
          </w:p>
          <w:p w14:paraId="153A8B0A" w14:textId="77777777" w:rsidR="00236A19" w:rsidRPr="00D2316E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D2316E">
              <w:rPr>
                <w:rFonts w:ascii="Aptos Narrow" w:hAnsi="Aptos Narrow"/>
                <w:color w:val="000000"/>
              </w:rPr>
              <w:t>Mathematical Modeling</w:t>
            </w:r>
          </w:p>
          <w:p w14:paraId="01F4BE07" w14:textId="77777777" w:rsidR="00236A19" w:rsidRPr="00D2316E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D2316E">
              <w:rPr>
                <w:rFonts w:ascii="Aptos Narrow" w:hAnsi="Aptos Narrow"/>
                <w:color w:val="000000"/>
              </w:rPr>
              <w:t>Show how parameters change with interconnection:</w:t>
            </w:r>
          </w:p>
          <w:p w14:paraId="252AB948" w14:textId="77777777" w:rsidR="00236A19" w:rsidRPr="00D2316E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D2316E">
              <w:rPr>
                <w:rFonts w:ascii="Aptos Narrow" w:hAnsi="Aptos Narrow"/>
                <w:color w:val="000000"/>
              </w:rPr>
              <w:t>Cascade: Multiply ABCD matrices.</w:t>
            </w:r>
          </w:p>
          <w:p w14:paraId="7312D579" w14:textId="77777777" w:rsidR="00236A19" w:rsidRPr="00D2316E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D2316E">
              <w:rPr>
                <w:rFonts w:ascii="Aptos Narrow" w:hAnsi="Aptos Narrow"/>
                <w:color w:val="000000"/>
              </w:rPr>
              <w:t>Parallel/Series: Add Y or Z parameters respectively.</w:t>
            </w:r>
          </w:p>
          <w:p w14:paraId="34947D64" w14:textId="77777777" w:rsidR="00236A19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D2316E">
              <w:rPr>
                <w:rFonts w:ascii="Aptos Narrow" w:hAnsi="Aptos Narrow"/>
                <w:color w:val="000000"/>
              </w:rPr>
              <w:t>Use matrix algebra to demonstrate transformations and combinations.</w:t>
            </w:r>
          </w:p>
          <w:p w14:paraId="3F9B37AD" w14:textId="77777777" w:rsidR="00236A19" w:rsidRPr="00310AF1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310AF1">
              <w:rPr>
                <w:rFonts w:ascii="Aptos Narrow" w:hAnsi="Aptos Narrow"/>
                <w:color w:val="000000"/>
              </w:rPr>
              <w:t>Pedagogical Strategies</w:t>
            </w:r>
          </w:p>
          <w:p w14:paraId="40B3B33A" w14:textId="77777777" w:rsidR="00236A19" w:rsidRPr="00310AF1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310AF1">
              <w:rPr>
                <w:rFonts w:ascii="Aptos Narrow" w:hAnsi="Aptos Narrow"/>
                <w:color w:val="000000"/>
              </w:rPr>
              <w:t>a. Visual Learning</w:t>
            </w:r>
          </w:p>
          <w:p w14:paraId="48EF8792" w14:textId="77777777" w:rsidR="00236A19" w:rsidRPr="00310AF1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310AF1">
              <w:rPr>
                <w:rFonts w:ascii="Aptos Narrow" w:hAnsi="Aptos Narrow"/>
                <w:color w:val="000000"/>
              </w:rPr>
              <w:t>Use block diagrams and circuit schematics to show interconnections.</w:t>
            </w:r>
          </w:p>
          <w:p w14:paraId="2830BB2A" w14:textId="77777777" w:rsidR="00236A19" w:rsidRPr="00D2316E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310AF1">
              <w:rPr>
                <w:rFonts w:ascii="Aptos Narrow" w:hAnsi="Aptos Narrow"/>
                <w:color w:val="000000"/>
              </w:rPr>
              <w:t>Provide step-by-step visual guides for combining parameter sets.</w:t>
            </w:r>
          </w:p>
        </w:tc>
        <w:tc>
          <w:tcPr>
            <w:tcW w:w="1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890CE7" w14:textId="77777777" w:rsidR="00236A19" w:rsidRDefault="00236A19" w:rsidP="00BC37FB">
            <w:r>
              <w:t>Start with simple interconnections (e.g., two resistive networks).</w:t>
            </w:r>
          </w:p>
          <w:p w14:paraId="54C0E12B" w14:textId="77777777" w:rsidR="00236A19" w:rsidRPr="00CE358B" w:rsidRDefault="00236A19" w:rsidP="00BC37FB">
            <w:r>
              <w:t>Progress to complex multi-stage systems with mixed parameter types.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A2C79CA" w14:textId="77777777" w:rsidR="00236A19" w:rsidRDefault="00236A19" w:rsidP="00BC37FB"/>
        </w:tc>
      </w:tr>
      <w:tr w:rsidR="00236A19" w:rsidRPr="00B51F02" w14:paraId="6E0BBF0F" w14:textId="4749175E" w:rsidTr="00236A19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90D45E" w14:textId="78FF72A9" w:rsidR="00236A19" w:rsidRDefault="00AC468F" w:rsidP="00BC37FB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lastRenderedPageBreak/>
              <w:t>35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2FD677" w14:textId="77777777" w:rsidR="00236A19" w:rsidRPr="00C049F6" w:rsidRDefault="00236A19" w:rsidP="00BC37FB">
            <w:pPr>
              <w:rPr>
                <w:rFonts w:ascii="Times New Roman" w:hAnsi="Times New Roman" w:cs="Times New Roman"/>
                <w:color w:val="000000" w:themeColor="text1"/>
                <w:lang w:val="en-IN"/>
              </w:rPr>
            </w:pPr>
            <w:r w:rsidRPr="00C049F6">
              <w:rPr>
                <w:rFonts w:ascii="Times New Roman" w:hAnsi="Times New Roman" w:cs="Times New Roman"/>
                <w:color w:val="000000" w:themeColor="text1"/>
                <w:lang w:val="en-IN"/>
              </w:rPr>
              <w:t>Synthesis of Y21 and Z21 with R ohm terminations</w:t>
            </w:r>
            <w:r>
              <w:rPr>
                <w:rFonts w:ascii="Times New Roman" w:hAnsi="Times New Roman" w:cs="Times New Roman"/>
                <w:color w:val="000000" w:themeColor="text1"/>
                <w:lang w:val="en-IN"/>
              </w:rPr>
              <w:t>,</w:t>
            </w:r>
            <w:r w:rsidRPr="00C049F6">
              <w:rPr>
                <w:rFonts w:ascii="Times New Roman" w:hAnsi="Times New Roman" w:cs="Times New Roman"/>
                <w:color w:val="000000" w:themeColor="text1"/>
                <w:lang w:val="en-IN"/>
              </w:rPr>
              <w:t xml:space="preserve"> Network Tropology and Graph Theory</w:t>
            </w:r>
          </w:p>
        </w:tc>
        <w:tc>
          <w:tcPr>
            <w:tcW w:w="3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CE37A6" w14:textId="77777777" w:rsidR="00236A19" w:rsidRPr="00C67DD5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C67DD5">
              <w:rPr>
                <w:rFonts w:ascii="Aptos Narrow" w:hAnsi="Aptos Narrow"/>
                <w:color w:val="000000"/>
              </w:rPr>
              <w:t xml:space="preserve">Synthesis of </w:t>
            </w:r>
          </w:p>
          <w:p w14:paraId="3439D3DE" w14:textId="77777777" w:rsidR="00236A19" w:rsidRPr="00C67DD5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C67DD5">
              <w:rPr>
                <w:rFonts w:ascii="Aptos Narrow" w:hAnsi="Aptos Narrow"/>
                <w:color w:val="000000"/>
              </w:rPr>
              <w:t xml:space="preserve">Y21 </w:t>
            </w:r>
            <w:proofErr w:type="gramStart"/>
            <w:r w:rsidRPr="00C67DD5">
              <w:rPr>
                <w:rFonts w:ascii="Aptos Narrow" w:hAnsi="Aptos Narrow"/>
                <w:color w:val="000000"/>
              </w:rPr>
              <w:t>and  Z</w:t>
            </w:r>
            <w:proofErr w:type="gramEnd"/>
            <w:r w:rsidRPr="00C67DD5">
              <w:rPr>
                <w:rFonts w:ascii="Aptos Narrow" w:hAnsi="Aptos Narrow"/>
                <w:color w:val="000000"/>
              </w:rPr>
              <w:t>21</w:t>
            </w:r>
          </w:p>
          <w:p w14:paraId="2981A917" w14:textId="77777777" w:rsidR="00236A19" w:rsidRPr="00C67DD5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C67DD5">
              <w:rPr>
                <w:rFonts w:ascii="Aptos Narrow" w:hAnsi="Aptos Narrow"/>
                <w:color w:val="000000"/>
              </w:rPr>
              <w:t>with R-ohm Terminations</w:t>
            </w:r>
          </w:p>
          <w:p w14:paraId="6E40AF18" w14:textId="77777777" w:rsidR="00236A19" w:rsidRPr="00C67DD5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C67DD5">
              <w:rPr>
                <w:rFonts w:ascii="Aptos Narrow" w:hAnsi="Aptos Narrow"/>
                <w:color w:val="000000"/>
              </w:rPr>
              <w:t>Start with definitions:</w:t>
            </w:r>
          </w:p>
          <w:p w14:paraId="428A2075" w14:textId="77777777" w:rsidR="00236A19" w:rsidRPr="00C67DD5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C67DD5">
              <w:rPr>
                <w:rFonts w:ascii="Aptos Narrow" w:hAnsi="Aptos Narrow"/>
                <w:color w:val="000000"/>
              </w:rPr>
              <w:t>Y21</w:t>
            </w:r>
          </w:p>
          <w:p w14:paraId="480C0258" w14:textId="77777777" w:rsidR="00236A19" w:rsidRPr="00C67DD5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C67DD5">
              <w:rPr>
                <w:rFonts w:ascii="Aptos Narrow" w:hAnsi="Aptos Narrow"/>
                <w:color w:val="000000"/>
              </w:rPr>
              <w:t xml:space="preserve"> : Transfer admittance (current at port 2 due to voltage at port 1).</w:t>
            </w:r>
          </w:p>
          <w:p w14:paraId="0FC2BBA5" w14:textId="77777777" w:rsidR="00236A19" w:rsidRPr="00C67DD5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C67DD5">
              <w:rPr>
                <w:rFonts w:ascii="Aptos Narrow" w:hAnsi="Aptos Narrow"/>
                <w:color w:val="000000"/>
              </w:rPr>
              <w:t>Z21</w:t>
            </w:r>
          </w:p>
          <w:p w14:paraId="3CA55BF8" w14:textId="77777777" w:rsidR="00236A19" w:rsidRPr="00C67DD5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C67DD5">
              <w:rPr>
                <w:rFonts w:ascii="Aptos Narrow" w:hAnsi="Aptos Narrow"/>
                <w:color w:val="000000"/>
              </w:rPr>
              <w:t xml:space="preserve"> : Transfer impedance (voltage at port 2 due to current at port 1).</w:t>
            </w:r>
          </w:p>
          <w:p w14:paraId="2EC60752" w14:textId="77777777" w:rsidR="00236A19" w:rsidRPr="00C67DD5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C67DD5">
              <w:rPr>
                <w:rFonts w:ascii="Aptos Narrow" w:hAnsi="Aptos Narrow"/>
                <w:color w:val="000000"/>
              </w:rPr>
              <w:t>Introduce termination concepts:</w:t>
            </w:r>
          </w:p>
          <w:p w14:paraId="7E13A08A" w14:textId="77777777" w:rsidR="00236A19" w:rsidRPr="00C67DD5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C67DD5">
              <w:rPr>
                <w:rFonts w:ascii="Aptos Narrow" w:hAnsi="Aptos Narrow"/>
                <w:color w:val="000000"/>
              </w:rPr>
              <w:t>Show how terminating ports with resistors affects the network behavior and parameter values.</w:t>
            </w:r>
          </w:p>
          <w:p w14:paraId="4E9EC2FD" w14:textId="4914FB52" w:rsidR="00236A19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C67DD5">
              <w:rPr>
                <w:rFonts w:ascii="Aptos Narrow" w:hAnsi="Aptos Narrow"/>
                <w:color w:val="000000"/>
              </w:rPr>
              <w:t>Use Thevenin and Norton equivalents to simplify analysis.</w:t>
            </w:r>
          </w:p>
          <w:p w14:paraId="3BAB465E" w14:textId="77777777" w:rsidR="00236A19" w:rsidRPr="00C67DD5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C67DD5">
              <w:rPr>
                <w:rFonts w:ascii="Aptos Narrow" w:hAnsi="Aptos Narrow"/>
                <w:color w:val="000000"/>
              </w:rPr>
              <w:t>Network Topology and Graph Theory</w:t>
            </w:r>
          </w:p>
          <w:p w14:paraId="34B7518D" w14:textId="77777777" w:rsidR="00236A19" w:rsidRPr="00C67DD5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C67DD5">
              <w:rPr>
                <w:rFonts w:ascii="Aptos Narrow" w:hAnsi="Aptos Narrow"/>
                <w:color w:val="000000"/>
              </w:rPr>
              <w:t>Define key elements:</w:t>
            </w:r>
          </w:p>
          <w:p w14:paraId="77C05A0C" w14:textId="77777777" w:rsidR="00236A19" w:rsidRPr="00C67DD5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C67DD5">
              <w:rPr>
                <w:rFonts w:ascii="Aptos Narrow" w:hAnsi="Aptos Narrow"/>
                <w:color w:val="000000"/>
              </w:rPr>
              <w:t>Nodes: junctions of elements</w:t>
            </w:r>
          </w:p>
          <w:p w14:paraId="294B77AC" w14:textId="77777777" w:rsidR="00236A19" w:rsidRPr="00C67DD5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C67DD5">
              <w:rPr>
                <w:rFonts w:ascii="Aptos Narrow" w:hAnsi="Aptos Narrow"/>
                <w:color w:val="000000"/>
              </w:rPr>
              <w:t>Branches: individual elements between nodes</w:t>
            </w:r>
          </w:p>
          <w:p w14:paraId="4F3AB7F5" w14:textId="77777777" w:rsidR="00236A19" w:rsidRPr="00C67DD5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C67DD5">
              <w:rPr>
                <w:rFonts w:ascii="Aptos Narrow" w:hAnsi="Aptos Narrow"/>
                <w:color w:val="000000"/>
              </w:rPr>
              <w:t>Loops: closed paths</w:t>
            </w:r>
          </w:p>
          <w:p w14:paraId="1AB00DDE" w14:textId="77777777" w:rsidR="00236A19" w:rsidRPr="00C67DD5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C67DD5">
              <w:rPr>
                <w:rFonts w:ascii="Aptos Narrow" w:hAnsi="Aptos Narrow"/>
                <w:color w:val="000000"/>
              </w:rPr>
              <w:t>Meshes: loops with no other loops inside</w:t>
            </w:r>
          </w:p>
          <w:p w14:paraId="6F10CBA5" w14:textId="77777777" w:rsidR="00236A19" w:rsidRPr="00C67DD5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C67DD5">
              <w:rPr>
                <w:rFonts w:ascii="Aptos Narrow" w:hAnsi="Aptos Narrow"/>
                <w:color w:val="000000"/>
              </w:rPr>
              <w:t>Introduce matrices:</w:t>
            </w:r>
          </w:p>
          <w:p w14:paraId="72617C83" w14:textId="77777777" w:rsidR="00236A19" w:rsidRPr="00C67DD5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C67DD5">
              <w:rPr>
                <w:rFonts w:ascii="Aptos Narrow" w:hAnsi="Aptos Narrow"/>
                <w:color w:val="000000"/>
              </w:rPr>
              <w:lastRenderedPageBreak/>
              <w:t>Incidence Matrix: node-branch relationships</w:t>
            </w:r>
          </w:p>
          <w:p w14:paraId="20F2AC4C" w14:textId="77777777" w:rsidR="00236A19" w:rsidRPr="00C67DD5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C67DD5">
              <w:rPr>
                <w:rFonts w:ascii="Aptos Narrow" w:hAnsi="Aptos Narrow"/>
                <w:color w:val="000000"/>
              </w:rPr>
              <w:t>Tie-Set Matrix: loop-branch relationships (used in KVL)</w:t>
            </w:r>
          </w:p>
          <w:p w14:paraId="18C89915" w14:textId="77777777" w:rsidR="00236A19" w:rsidRPr="00C67DD5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C67DD5">
              <w:rPr>
                <w:rFonts w:ascii="Aptos Narrow" w:hAnsi="Aptos Narrow"/>
                <w:color w:val="000000"/>
              </w:rPr>
              <w:t xml:space="preserve">Cut-Set Matrix: node-branch relationships for </w:t>
            </w:r>
            <w:proofErr w:type="gramStart"/>
            <w:r w:rsidRPr="00C67DD5">
              <w:rPr>
                <w:rFonts w:ascii="Aptos Narrow" w:hAnsi="Aptos Narrow"/>
                <w:color w:val="000000"/>
              </w:rPr>
              <w:t>KCL</w:t>
            </w:r>
            <w:proofErr w:type="gramEnd"/>
          </w:p>
          <w:p w14:paraId="62A57A51" w14:textId="77777777" w:rsidR="00236A19" w:rsidRPr="00C67DD5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C67DD5">
              <w:rPr>
                <w:rFonts w:ascii="Aptos Narrow" w:hAnsi="Aptos Narrow"/>
                <w:color w:val="000000"/>
              </w:rPr>
              <w:t>Apply graph theory:</w:t>
            </w:r>
          </w:p>
          <w:p w14:paraId="01525E68" w14:textId="77777777" w:rsidR="00236A19" w:rsidRPr="00C67DD5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C67DD5">
              <w:rPr>
                <w:rFonts w:ascii="Aptos Narrow" w:hAnsi="Aptos Narrow"/>
                <w:color w:val="000000"/>
              </w:rPr>
              <w:t>Use graphs to model circuits and derive equations.</w:t>
            </w:r>
          </w:p>
          <w:p w14:paraId="4FFC5B40" w14:textId="77777777" w:rsidR="00236A19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C67DD5">
              <w:rPr>
                <w:rFonts w:ascii="Aptos Narrow" w:hAnsi="Aptos Narrow"/>
                <w:color w:val="000000"/>
              </w:rPr>
              <w:t>Connect graph matrices to electrical laws (KVL, KCL).</w:t>
            </w:r>
          </w:p>
          <w:p w14:paraId="1F458B2F" w14:textId="77777777" w:rsidR="00236A19" w:rsidRPr="00C67DD5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C67DD5">
              <w:rPr>
                <w:rFonts w:ascii="Aptos Narrow" w:hAnsi="Aptos Narrow"/>
                <w:color w:val="000000"/>
              </w:rPr>
              <w:t>Pedagogical Strategies</w:t>
            </w:r>
          </w:p>
          <w:p w14:paraId="49F93C5A" w14:textId="77777777" w:rsidR="00236A19" w:rsidRPr="00C67DD5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C67DD5">
              <w:rPr>
                <w:rFonts w:ascii="Aptos Narrow" w:hAnsi="Aptos Narrow"/>
                <w:color w:val="000000"/>
              </w:rPr>
              <w:t>A. Visual and Interactive Tools</w:t>
            </w:r>
          </w:p>
          <w:p w14:paraId="798D1DF6" w14:textId="77777777" w:rsidR="00236A19" w:rsidRPr="00C67DD5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C67DD5">
              <w:rPr>
                <w:rFonts w:ascii="Aptos Narrow" w:hAnsi="Aptos Narrow"/>
                <w:color w:val="000000"/>
              </w:rPr>
              <w:t>Use circuit diagrams and graph representations.</w:t>
            </w:r>
          </w:p>
          <w:p w14:paraId="35C35B55" w14:textId="77777777" w:rsidR="00236A19" w:rsidRPr="00C67DD5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C67DD5">
              <w:rPr>
                <w:rFonts w:ascii="Aptos Narrow" w:hAnsi="Aptos Narrow"/>
                <w:color w:val="000000"/>
              </w:rPr>
              <w:t xml:space="preserve">Employ simulation tools (e.g., MATLAB, Python </w:t>
            </w:r>
            <w:proofErr w:type="spellStart"/>
            <w:r w:rsidRPr="00C67DD5">
              <w:rPr>
                <w:rFonts w:ascii="Aptos Narrow" w:hAnsi="Aptos Narrow"/>
                <w:color w:val="000000"/>
              </w:rPr>
              <w:t>NetworkX</w:t>
            </w:r>
            <w:proofErr w:type="spellEnd"/>
            <w:r w:rsidRPr="00C67DD5">
              <w:rPr>
                <w:rFonts w:ascii="Aptos Narrow" w:hAnsi="Aptos Narrow"/>
                <w:color w:val="000000"/>
              </w:rPr>
              <w:t>) to visualize networks and compute parameters.</w:t>
            </w:r>
          </w:p>
          <w:p w14:paraId="22939430" w14:textId="77777777" w:rsidR="00236A19" w:rsidRPr="00C67DD5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C67DD5">
              <w:rPr>
                <w:rFonts w:ascii="Aptos Narrow" w:hAnsi="Aptos Narrow"/>
                <w:color w:val="000000"/>
              </w:rPr>
              <w:t>B. Active Learning</w:t>
            </w:r>
          </w:p>
          <w:p w14:paraId="12A8B3C8" w14:textId="77777777" w:rsidR="00236A19" w:rsidRPr="00C67DD5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C67DD5">
              <w:rPr>
                <w:rFonts w:ascii="Aptos Narrow" w:hAnsi="Aptos Narrow"/>
                <w:color w:val="000000"/>
              </w:rPr>
              <w:t>Assign design tasks:</w:t>
            </w:r>
          </w:p>
          <w:p w14:paraId="6D05B7ED" w14:textId="77777777" w:rsidR="00236A19" w:rsidRPr="00C67DD5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C67DD5">
              <w:rPr>
                <w:rFonts w:ascii="Aptos Narrow" w:hAnsi="Aptos Narrow"/>
                <w:color w:val="000000"/>
              </w:rPr>
              <w:t xml:space="preserve">Students synthesize networks with </w:t>
            </w:r>
            <w:proofErr w:type="gramStart"/>
            <w:r w:rsidRPr="00C67DD5">
              <w:rPr>
                <w:rFonts w:ascii="Aptos Narrow" w:hAnsi="Aptos Narrow"/>
                <w:color w:val="000000"/>
              </w:rPr>
              <w:t>specific</w:t>
            </w:r>
            <w:proofErr w:type="gramEnd"/>
            <w:r w:rsidRPr="00C67DD5">
              <w:rPr>
                <w:rFonts w:ascii="Aptos Narrow" w:hAnsi="Aptos Narrow"/>
                <w:color w:val="000000"/>
              </w:rPr>
              <w:t xml:space="preserve"> </w:t>
            </w:r>
          </w:p>
          <w:p w14:paraId="0F6DE8C0" w14:textId="77777777" w:rsidR="00236A19" w:rsidRPr="00C67DD5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C67DD5">
              <w:rPr>
                <w:rFonts w:ascii="Aptos Narrow" w:hAnsi="Aptos Narrow"/>
                <w:color w:val="000000"/>
              </w:rPr>
              <w:t>Y21</w:t>
            </w:r>
            <w:proofErr w:type="gramStart"/>
            <w:r w:rsidRPr="00C67DD5">
              <w:rPr>
                <w:rFonts w:ascii="Aptos Narrow" w:hAnsi="Aptos Narrow"/>
                <w:color w:val="000000"/>
              </w:rPr>
              <w:t xml:space="preserve">or </w:t>
            </w:r>
            <w:r>
              <w:rPr>
                <w:rFonts w:ascii="Aptos Narrow" w:hAnsi="Aptos Narrow"/>
                <w:color w:val="000000"/>
              </w:rPr>
              <w:t xml:space="preserve"> </w:t>
            </w:r>
            <w:r w:rsidRPr="00C67DD5">
              <w:rPr>
                <w:rFonts w:ascii="Aptos Narrow" w:hAnsi="Aptos Narrow"/>
                <w:color w:val="000000"/>
              </w:rPr>
              <w:t>Z</w:t>
            </w:r>
            <w:proofErr w:type="gramEnd"/>
            <w:r w:rsidRPr="00C67DD5">
              <w:rPr>
                <w:rFonts w:ascii="Aptos Narrow" w:hAnsi="Aptos Narrow"/>
                <w:color w:val="000000"/>
              </w:rPr>
              <w:t>21</w:t>
            </w:r>
            <w:r>
              <w:rPr>
                <w:rFonts w:ascii="Aptos Narrow" w:hAnsi="Aptos Narrow"/>
                <w:color w:val="000000"/>
              </w:rPr>
              <w:t xml:space="preserve"> </w:t>
            </w:r>
            <w:r w:rsidRPr="00C67DD5">
              <w:rPr>
                <w:rFonts w:ascii="Aptos Narrow" w:hAnsi="Aptos Narrow"/>
                <w:color w:val="000000"/>
              </w:rPr>
              <w:t>values and R terminations.</w:t>
            </w:r>
          </w:p>
          <w:p w14:paraId="0686C5BA" w14:textId="77777777" w:rsidR="00236A19" w:rsidRDefault="00236A19" w:rsidP="00BC37FB">
            <w:pPr>
              <w:rPr>
                <w:rFonts w:ascii="Aptos Narrow" w:hAnsi="Aptos Narrow"/>
                <w:color w:val="000000"/>
              </w:rPr>
            </w:pPr>
            <w:r w:rsidRPr="00C67DD5">
              <w:rPr>
                <w:rFonts w:ascii="Aptos Narrow" w:hAnsi="Aptos Narrow"/>
                <w:color w:val="000000"/>
              </w:rPr>
              <w:t>Use group activities to construct and analyze network graphs collaboratively.</w:t>
            </w:r>
          </w:p>
          <w:p w14:paraId="7B5C17FB" w14:textId="77777777" w:rsidR="00236A19" w:rsidRPr="00C67DD5" w:rsidRDefault="00236A19" w:rsidP="00BC37FB">
            <w:pPr>
              <w:rPr>
                <w:rFonts w:ascii="Aptos Narrow" w:hAnsi="Aptos Narrow"/>
                <w:color w:val="000000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10E6DB" w14:textId="77777777" w:rsidR="00236A19" w:rsidRDefault="00236A19" w:rsidP="00BC37FB">
            <w:r>
              <w:lastRenderedPageBreak/>
              <w:t>Begin with simple resistive networks, then introduce reactive and active components.</w:t>
            </w:r>
          </w:p>
          <w:p w14:paraId="7E751DF8" w14:textId="77777777" w:rsidR="00236A19" w:rsidRPr="00CE358B" w:rsidRDefault="00236A19" w:rsidP="00BC37FB">
            <w:r>
              <w:t>Progress from basic graph theory to network synthesis using matrices.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A125AF2" w14:textId="77777777" w:rsidR="00236A19" w:rsidRDefault="00236A19" w:rsidP="00BC37FB"/>
        </w:tc>
      </w:tr>
    </w:tbl>
    <w:p w14:paraId="05DC5A51" w14:textId="77777777" w:rsidR="007A47C7" w:rsidRDefault="007A47C7"/>
    <w:p w14:paraId="57BB6F3B" w14:textId="77777777" w:rsidR="00CC1AA3" w:rsidRPr="00C47770" w:rsidRDefault="00CC1AA3" w:rsidP="00CC1AA3">
      <w:pPr>
        <w:pStyle w:val="NormalWeb"/>
        <w:rPr>
          <w:sz w:val="22"/>
          <w:szCs w:val="22"/>
        </w:rPr>
      </w:pPr>
      <w:r w:rsidRPr="00C47770">
        <w:rPr>
          <w:rFonts w:ascii="TimesNewRomanPS" w:hAnsi="TimesNewRomanPS"/>
          <w:b/>
          <w:bCs/>
          <w:sz w:val="22"/>
          <w:szCs w:val="22"/>
        </w:rPr>
        <w:lastRenderedPageBreak/>
        <w:t xml:space="preserve">Text / Reference Books: </w:t>
      </w:r>
    </w:p>
    <w:p w14:paraId="4CA6FC68" w14:textId="77777777" w:rsidR="00CC1AA3" w:rsidRPr="00C47770" w:rsidRDefault="00CC1AA3" w:rsidP="00CC1AA3">
      <w:pPr>
        <w:pStyle w:val="NormalWeb"/>
        <w:numPr>
          <w:ilvl w:val="0"/>
          <w:numId w:val="24"/>
        </w:numPr>
        <w:rPr>
          <w:rFonts w:ascii="TimesNewRomanPSMT" w:hAnsi="TimesNewRomanPSMT"/>
          <w:color w:val="211E1E"/>
          <w:sz w:val="22"/>
          <w:szCs w:val="22"/>
        </w:rPr>
      </w:pPr>
      <w:r w:rsidRPr="00C47770">
        <w:rPr>
          <w:rFonts w:ascii="TimesNewRomanPSMT" w:hAnsi="TimesNewRomanPSMT"/>
          <w:color w:val="211E1E"/>
          <w:sz w:val="22"/>
          <w:szCs w:val="22"/>
        </w:rPr>
        <w:t xml:space="preserve">M. E. Van Valkenburg, “Network Analysis”, Prentice Hall, 2006. </w:t>
      </w:r>
    </w:p>
    <w:p w14:paraId="3D2DF0AE" w14:textId="77777777" w:rsidR="00CC1AA3" w:rsidRPr="00C47770" w:rsidRDefault="00CC1AA3" w:rsidP="00CC1AA3">
      <w:pPr>
        <w:pStyle w:val="NormalWeb"/>
        <w:numPr>
          <w:ilvl w:val="0"/>
          <w:numId w:val="24"/>
        </w:numPr>
        <w:rPr>
          <w:rFonts w:ascii="TimesNewRomanPSMT" w:hAnsi="TimesNewRomanPSMT"/>
          <w:color w:val="211E1E"/>
          <w:sz w:val="22"/>
          <w:szCs w:val="22"/>
        </w:rPr>
      </w:pPr>
      <w:r w:rsidRPr="00C47770">
        <w:rPr>
          <w:rFonts w:ascii="TimesNewRomanPSMT" w:hAnsi="TimesNewRomanPSMT"/>
          <w:color w:val="211E1E"/>
          <w:sz w:val="22"/>
          <w:szCs w:val="22"/>
        </w:rPr>
        <w:t xml:space="preserve">D. Roy Choudhury, “Networks and Systems”, New Age International Publications, 1998. </w:t>
      </w:r>
    </w:p>
    <w:p w14:paraId="26772751" w14:textId="77777777" w:rsidR="00CC1AA3" w:rsidRPr="00C47770" w:rsidRDefault="00CC1AA3" w:rsidP="00CC1AA3">
      <w:pPr>
        <w:pStyle w:val="NormalWeb"/>
        <w:numPr>
          <w:ilvl w:val="0"/>
          <w:numId w:val="24"/>
        </w:numPr>
        <w:rPr>
          <w:rFonts w:ascii="TimesNewRomanPSMT" w:hAnsi="TimesNewRomanPSMT"/>
          <w:color w:val="211E1E"/>
          <w:sz w:val="22"/>
          <w:szCs w:val="22"/>
        </w:rPr>
      </w:pPr>
      <w:r w:rsidRPr="00C47770">
        <w:rPr>
          <w:rFonts w:ascii="TimesNewRomanPSMT" w:hAnsi="TimesNewRomanPSMT"/>
          <w:color w:val="211E1E"/>
          <w:sz w:val="22"/>
          <w:szCs w:val="22"/>
        </w:rPr>
        <w:t xml:space="preserve">W. H. </w:t>
      </w:r>
      <w:proofErr w:type="spellStart"/>
      <w:r w:rsidRPr="00C47770">
        <w:rPr>
          <w:rFonts w:ascii="TimesNewRomanPSMT" w:hAnsi="TimesNewRomanPSMT"/>
          <w:color w:val="211E1E"/>
          <w:sz w:val="22"/>
          <w:szCs w:val="22"/>
        </w:rPr>
        <w:t>Hayt</w:t>
      </w:r>
      <w:proofErr w:type="spellEnd"/>
      <w:r w:rsidRPr="00C47770">
        <w:rPr>
          <w:rFonts w:ascii="TimesNewRomanPSMT" w:hAnsi="TimesNewRomanPSMT"/>
          <w:color w:val="211E1E"/>
          <w:sz w:val="22"/>
          <w:szCs w:val="22"/>
        </w:rPr>
        <w:t xml:space="preserve"> and J. E. </w:t>
      </w:r>
      <w:proofErr w:type="spellStart"/>
      <w:r w:rsidRPr="00C47770">
        <w:rPr>
          <w:rFonts w:ascii="TimesNewRomanPSMT" w:hAnsi="TimesNewRomanPSMT"/>
          <w:color w:val="211E1E"/>
          <w:sz w:val="22"/>
          <w:szCs w:val="22"/>
        </w:rPr>
        <w:t>Kemmerly</w:t>
      </w:r>
      <w:proofErr w:type="spellEnd"/>
      <w:r w:rsidRPr="00C47770">
        <w:rPr>
          <w:rFonts w:ascii="TimesNewRomanPSMT" w:hAnsi="TimesNewRomanPSMT"/>
          <w:color w:val="211E1E"/>
          <w:sz w:val="22"/>
          <w:szCs w:val="22"/>
        </w:rPr>
        <w:t xml:space="preserve">, “Engineering Circuit Analysis”, McGraw Hill Education, 2013. </w:t>
      </w:r>
    </w:p>
    <w:p w14:paraId="442C1BAD" w14:textId="77777777" w:rsidR="00CC1AA3" w:rsidRPr="00C47770" w:rsidRDefault="00CC1AA3" w:rsidP="00CC1AA3">
      <w:pPr>
        <w:pStyle w:val="NormalWeb"/>
        <w:numPr>
          <w:ilvl w:val="0"/>
          <w:numId w:val="24"/>
        </w:numPr>
        <w:rPr>
          <w:rFonts w:ascii="TimesNewRomanPSMT" w:hAnsi="TimesNewRomanPSMT"/>
          <w:color w:val="211E1E"/>
          <w:sz w:val="22"/>
          <w:szCs w:val="22"/>
        </w:rPr>
      </w:pPr>
      <w:r w:rsidRPr="00C47770">
        <w:rPr>
          <w:rFonts w:ascii="TimesNewRomanPSMT" w:hAnsi="TimesNewRomanPSMT"/>
          <w:color w:val="211E1E"/>
          <w:sz w:val="22"/>
          <w:szCs w:val="22"/>
        </w:rPr>
        <w:t xml:space="preserve">C. K. Alexander and M. N. O. Sadiku, “Electric Circuits”, McGraw Hill Education, 2004. </w:t>
      </w:r>
    </w:p>
    <w:p w14:paraId="6B2EA019" w14:textId="77777777" w:rsidR="00CC1AA3" w:rsidRPr="00C47770" w:rsidRDefault="00CC1AA3" w:rsidP="00CC1AA3">
      <w:pPr>
        <w:pStyle w:val="NormalWeb"/>
        <w:numPr>
          <w:ilvl w:val="0"/>
          <w:numId w:val="24"/>
        </w:numPr>
        <w:rPr>
          <w:rFonts w:ascii="TimesNewRomanPSMT" w:hAnsi="TimesNewRomanPSMT"/>
          <w:color w:val="211E1E"/>
          <w:sz w:val="22"/>
          <w:szCs w:val="22"/>
        </w:rPr>
      </w:pPr>
      <w:r w:rsidRPr="00C47770">
        <w:rPr>
          <w:rFonts w:ascii="TimesNewRomanPSMT" w:hAnsi="TimesNewRomanPSMT"/>
          <w:color w:val="211E1E"/>
          <w:sz w:val="22"/>
          <w:szCs w:val="22"/>
        </w:rPr>
        <w:t xml:space="preserve">K. V. V. Murthy and M. S. Kamath, “Basic Circuit Analysis”, </w:t>
      </w:r>
      <w:proofErr w:type="spellStart"/>
      <w:r w:rsidRPr="00C47770">
        <w:rPr>
          <w:rFonts w:ascii="TimesNewRomanPSMT" w:hAnsi="TimesNewRomanPSMT"/>
          <w:color w:val="211E1E"/>
          <w:sz w:val="22"/>
          <w:szCs w:val="22"/>
        </w:rPr>
        <w:t>Jaico</w:t>
      </w:r>
      <w:proofErr w:type="spellEnd"/>
      <w:r w:rsidRPr="00C47770">
        <w:rPr>
          <w:rFonts w:ascii="TimesNewRomanPSMT" w:hAnsi="TimesNewRomanPSMT"/>
          <w:color w:val="211E1E"/>
          <w:sz w:val="22"/>
          <w:szCs w:val="22"/>
        </w:rPr>
        <w:t xml:space="preserve"> Publishers, 1999. </w:t>
      </w:r>
    </w:p>
    <w:p w14:paraId="3D53AAB6" w14:textId="77777777" w:rsidR="00CC1AA3" w:rsidRPr="00CC1AA3" w:rsidRDefault="00CC1AA3" w:rsidP="00CC1AA3">
      <w:pPr>
        <w:pStyle w:val="ListParagraph"/>
        <w:jc w:val="both"/>
        <w:rPr>
          <w:rStyle w:val="Strong"/>
          <w:bCs w:val="0"/>
        </w:rPr>
      </w:pPr>
      <w:r w:rsidRPr="00C77276">
        <w:rPr>
          <w:rStyle w:val="Strong"/>
        </w:rPr>
        <w:t>Course Outcomes:</w:t>
      </w:r>
    </w:p>
    <w:p w14:paraId="4DC8D85D" w14:textId="77777777" w:rsidR="00CC1AA3" w:rsidRPr="00CC1AA3" w:rsidRDefault="00CC1AA3" w:rsidP="00CC1AA3">
      <w:pPr>
        <w:pStyle w:val="ListParagraph"/>
        <w:jc w:val="both"/>
        <w:rPr>
          <w:rStyle w:val="Strong"/>
          <w:bCs w:val="0"/>
        </w:rPr>
      </w:pPr>
    </w:p>
    <w:p w14:paraId="2D21563B" w14:textId="77777777" w:rsidR="00CC1AA3" w:rsidRPr="00CC1AA3" w:rsidRDefault="00CC1AA3" w:rsidP="00CC1AA3">
      <w:pPr>
        <w:ind w:left="360"/>
        <w:rPr>
          <w:b/>
        </w:rPr>
      </w:pPr>
      <w:r w:rsidRPr="00CC1AA3">
        <w:rPr>
          <w:b/>
        </w:rPr>
        <w:t>At the end of the course, the student will be able to: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88"/>
        <w:gridCol w:w="8028"/>
      </w:tblGrid>
      <w:tr w:rsidR="00CC1AA3" w:rsidRPr="00C77276" w14:paraId="7CA99CCB" w14:textId="77777777" w:rsidTr="003055CA">
        <w:trPr>
          <w:trHeight w:val="568"/>
        </w:trPr>
        <w:tc>
          <w:tcPr>
            <w:tcW w:w="988" w:type="dxa"/>
          </w:tcPr>
          <w:p w14:paraId="72F5E53B" w14:textId="77777777" w:rsidR="00CC1AA3" w:rsidRPr="009B5627" w:rsidRDefault="00CC1AA3" w:rsidP="001C1B45">
            <w:pPr>
              <w:jc w:val="center"/>
            </w:pPr>
          </w:p>
          <w:p w14:paraId="5E67F36E" w14:textId="621C3CDF" w:rsidR="00CC1AA3" w:rsidRPr="009B5627" w:rsidRDefault="00CC1AA3" w:rsidP="001C1B45">
            <w:pPr>
              <w:jc w:val="center"/>
            </w:pPr>
            <w:r>
              <w:rPr>
                <w:i/>
                <w:iCs/>
              </w:rPr>
              <w:t>C201</w:t>
            </w:r>
            <w:r w:rsidRPr="009B5627">
              <w:rPr>
                <w:i/>
                <w:iCs/>
              </w:rPr>
              <w:t>.1</w:t>
            </w:r>
          </w:p>
        </w:tc>
        <w:tc>
          <w:tcPr>
            <w:tcW w:w="8028" w:type="dxa"/>
          </w:tcPr>
          <w:p w14:paraId="54F2AB7C" w14:textId="07BCF76B" w:rsidR="00CC1AA3" w:rsidRPr="00921C37" w:rsidRDefault="00CC1AA3" w:rsidP="00921C37">
            <w:pPr>
              <w:pStyle w:val="NormalWeb"/>
            </w:pPr>
            <w:r>
              <w:t xml:space="preserve"> </w:t>
            </w:r>
            <w:r w:rsidR="00921C37">
              <w:rPr>
                <w:rFonts w:ascii="TimesNewRomanPSMT" w:hAnsi="TimesNewRomanPSMT"/>
              </w:rPr>
              <w:t xml:space="preserve">Apply network theorems for the analysis of electrical circuits. </w:t>
            </w:r>
          </w:p>
        </w:tc>
      </w:tr>
      <w:tr w:rsidR="00CC1AA3" w:rsidRPr="00C77276" w14:paraId="62C49141" w14:textId="77777777" w:rsidTr="003055CA">
        <w:tc>
          <w:tcPr>
            <w:tcW w:w="988" w:type="dxa"/>
          </w:tcPr>
          <w:p w14:paraId="11F11567" w14:textId="44805D7D" w:rsidR="00CC1AA3" w:rsidRPr="009B5627" w:rsidRDefault="00CC1AA3" w:rsidP="001C1B45">
            <w:pPr>
              <w:jc w:val="center"/>
            </w:pPr>
            <w:r>
              <w:rPr>
                <w:i/>
                <w:iCs/>
              </w:rPr>
              <w:t>C201</w:t>
            </w:r>
            <w:r w:rsidRPr="009B5627">
              <w:rPr>
                <w:i/>
                <w:iCs/>
              </w:rPr>
              <w:t>.</w:t>
            </w:r>
            <w:r>
              <w:rPr>
                <w:i/>
                <w:iCs/>
              </w:rPr>
              <w:t>2</w:t>
            </w:r>
          </w:p>
        </w:tc>
        <w:tc>
          <w:tcPr>
            <w:tcW w:w="8028" w:type="dxa"/>
          </w:tcPr>
          <w:p w14:paraId="68CEDB6B" w14:textId="49319885" w:rsidR="00CC1AA3" w:rsidRPr="00921C37" w:rsidRDefault="00921C37" w:rsidP="00921C37">
            <w:pPr>
              <w:pStyle w:val="NormalWeb"/>
            </w:pPr>
            <w:r>
              <w:rPr>
                <w:rFonts w:ascii="TimesNewRomanPSMT" w:hAnsi="TimesNewRomanPSMT"/>
              </w:rPr>
              <w:t xml:space="preserve">Obtain the transient and steady-state response of electrical circuits. </w:t>
            </w:r>
          </w:p>
        </w:tc>
      </w:tr>
      <w:tr w:rsidR="00CC1AA3" w:rsidRPr="00C77276" w14:paraId="6A5B8984" w14:textId="77777777" w:rsidTr="003055CA">
        <w:tc>
          <w:tcPr>
            <w:tcW w:w="988" w:type="dxa"/>
          </w:tcPr>
          <w:p w14:paraId="2A054E58" w14:textId="7FD17745" w:rsidR="00CC1AA3" w:rsidRPr="009B5627" w:rsidRDefault="00CC1AA3" w:rsidP="001C1B45">
            <w:pPr>
              <w:jc w:val="center"/>
            </w:pPr>
            <w:r>
              <w:rPr>
                <w:i/>
                <w:iCs/>
              </w:rPr>
              <w:t>C201</w:t>
            </w:r>
            <w:r w:rsidRPr="009B5627">
              <w:rPr>
                <w:i/>
                <w:iCs/>
              </w:rPr>
              <w:t>.</w:t>
            </w:r>
            <w:r>
              <w:rPr>
                <w:i/>
                <w:iCs/>
              </w:rPr>
              <w:t>3</w:t>
            </w:r>
          </w:p>
        </w:tc>
        <w:tc>
          <w:tcPr>
            <w:tcW w:w="8028" w:type="dxa"/>
          </w:tcPr>
          <w:p w14:paraId="4445AF0D" w14:textId="77777777" w:rsidR="00921C37" w:rsidRDefault="00921C37" w:rsidP="00921C37">
            <w:pPr>
              <w:pStyle w:val="NormalWeb"/>
            </w:pPr>
            <w:proofErr w:type="spellStart"/>
            <w:r>
              <w:rPr>
                <w:rFonts w:ascii="TimesNewRomanPSMT" w:hAnsi="TimesNewRomanPSMT"/>
              </w:rPr>
              <w:t>Analyze</w:t>
            </w:r>
            <w:proofErr w:type="spellEnd"/>
            <w:r>
              <w:rPr>
                <w:rFonts w:ascii="TimesNewRomanPSMT" w:hAnsi="TimesNewRomanPSMT"/>
              </w:rPr>
              <w:t xml:space="preserve"> circuits in the sinusoidal steady-state (single-phase and three-phase). </w:t>
            </w:r>
          </w:p>
          <w:p w14:paraId="289B56BE" w14:textId="5A172079" w:rsidR="00CC1AA3" w:rsidRPr="00C77276" w:rsidRDefault="00CC1AA3" w:rsidP="001C1B45">
            <w:pPr>
              <w:jc w:val="both"/>
              <w:rPr>
                <w:b/>
              </w:rPr>
            </w:pPr>
          </w:p>
        </w:tc>
      </w:tr>
      <w:tr w:rsidR="00CC1AA3" w:rsidRPr="00C77276" w14:paraId="7214040B" w14:textId="77777777" w:rsidTr="003055CA">
        <w:tc>
          <w:tcPr>
            <w:tcW w:w="988" w:type="dxa"/>
          </w:tcPr>
          <w:p w14:paraId="54B78CA1" w14:textId="78BB3500" w:rsidR="00CC1AA3" w:rsidRPr="009B5627" w:rsidRDefault="00CC1AA3" w:rsidP="001C1B45">
            <w:r>
              <w:rPr>
                <w:i/>
                <w:iCs/>
              </w:rPr>
              <w:t>C201</w:t>
            </w:r>
            <w:r w:rsidRPr="009B5627">
              <w:rPr>
                <w:i/>
                <w:iCs/>
              </w:rPr>
              <w:t>.</w:t>
            </w:r>
            <w:r>
              <w:rPr>
                <w:i/>
                <w:iCs/>
              </w:rPr>
              <w:t>4</w:t>
            </w:r>
          </w:p>
        </w:tc>
        <w:tc>
          <w:tcPr>
            <w:tcW w:w="8028" w:type="dxa"/>
          </w:tcPr>
          <w:p w14:paraId="209AEA1C" w14:textId="5BA623D2" w:rsidR="00CC1AA3" w:rsidRDefault="00921C37" w:rsidP="00921C37">
            <w:pPr>
              <w:pStyle w:val="NormalWeb"/>
            </w:pPr>
            <w:proofErr w:type="spellStart"/>
            <w:r>
              <w:rPr>
                <w:rFonts w:ascii="TimesNewRomanPSMT" w:hAnsi="TimesNewRomanPSMT"/>
              </w:rPr>
              <w:t>Analyze</w:t>
            </w:r>
            <w:proofErr w:type="spellEnd"/>
            <w:r>
              <w:rPr>
                <w:rFonts w:ascii="TimesNewRomanPSMT" w:hAnsi="TimesNewRomanPSMT"/>
              </w:rPr>
              <w:t xml:space="preserve"> two port circuit </w:t>
            </w:r>
            <w:proofErr w:type="spellStart"/>
            <w:r>
              <w:rPr>
                <w:rFonts w:ascii="TimesNewRomanPSMT" w:hAnsi="TimesNewRomanPSMT"/>
              </w:rPr>
              <w:t>behavior</w:t>
            </w:r>
            <w:proofErr w:type="spellEnd"/>
            <w:r>
              <w:rPr>
                <w:rFonts w:ascii="TimesNewRomanPSMT" w:hAnsi="TimesNewRomanPSMT"/>
              </w:rPr>
              <w:t xml:space="preserve">. </w:t>
            </w:r>
          </w:p>
        </w:tc>
      </w:tr>
    </w:tbl>
    <w:p w14:paraId="04EC0BF7" w14:textId="4DDBFE05" w:rsidR="00CC1AA3" w:rsidRPr="00C47770" w:rsidRDefault="003055CA" w:rsidP="00CC1AA3">
      <w:pPr>
        <w:jc w:val="both"/>
        <w:rPr>
          <w:b/>
          <w:sz w:val="26"/>
          <w:szCs w:val="26"/>
        </w:rPr>
      </w:pPr>
      <w:r w:rsidRPr="00F64A08">
        <w:rPr>
          <w:b/>
          <w:sz w:val="26"/>
          <w:szCs w:val="26"/>
        </w:rPr>
        <w:t>CO-PO-PSO Mapping:</w:t>
      </w:r>
    </w:p>
    <w:tbl>
      <w:tblPr>
        <w:tblW w:w="9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8"/>
        <w:gridCol w:w="570"/>
        <w:gridCol w:w="651"/>
        <w:gridCol w:w="570"/>
        <w:gridCol w:w="570"/>
        <w:gridCol w:w="570"/>
        <w:gridCol w:w="651"/>
        <w:gridCol w:w="570"/>
        <w:gridCol w:w="570"/>
        <w:gridCol w:w="570"/>
        <w:gridCol w:w="651"/>
        <w:gridCol w:w="651"/>
        <w:gridCol w:w="651"/>
        <w:gridCol w:w="651"/>
        <w:gridCol w:w="651"/>
        <w:gridCol w:w="651"/>
      </w:tblGrid>
      <w:tr w:rsidR="00C00813" w:rsidRPr="009369F4" w14:paraId="360390DE" w14:textId="77777777" w:rsidTr="00A330A0">
        <w:trPr>
          <w:trHeight w:val="430"/>
        </w:trPr>
        <w:tc>
          <w:tcPr>
            <w:tcW w:w="728" w:type="dxa"/>
          </w:tcPr>
          <w:p w14:paraId="3760167F" w14:textId="77777777" w:rsidR="00C00813" w:rsidRPr="009369F4" w:rsidRDefault="00C00813" w:rsidP="00A330A0">
            <w:pPr>
              <w:rPr>
                <w:sz w:val="20"/>
                <w:szCs w:val="20"/>
              </w:rPr>
            </w:pPr>
          </w:p>
        </w:tc>
        <w:tc>
          <w:tcPr>
            <w:tcW w:w="570" w:type="dxa"/>
          </w:tcPr>
          <w:p w14:paraId="7C4BDE79" w14:textId="77777777" w:rsidR="00C00813" w:rsidRPr="009369F4" w:rsidRDefault="00C00813" w:rsidP="00A330A0">
            <w:pPr>
              <w:rPr>
                <w:sz w:val="20"/>
                <w:szCs w:val="20"/>
              </w:rPr>
            </w:pPr>
            <w:r w:rsidRPr="009369F4">
              <w:rPr>
                <w:sz w:val="20"/>
                <w:szCs w:val="20"/>
              </w:rPr>
              <w:t>PO1</w:t>
            </w:r>
          </w:p>
        </w:tc>
        <w:tc>
          <w:tcPr>
            <w:tcW w:w="651" w:type="dxa"/>
          </w:tcPr>
          <w:p w14:paraId="05A2CE15" w14:textId="77777777" w:rsidR="00C00813" w:rsidRPr="009369F4" w:rsidRDefault="00C00813" w:rsidP="00A330A0">
            <w:pPr>
              <w:rPr>
                <w:sz w:val="20"/>
                <w:szCs w:val="20"/>
              </w:rPr>
            </w:pPr>
            <w:r w:rsidRPr="009369F4">
              <w:rPr>
                <w:sz w:val="20"/>
                <w:szCs w:val="20"/>
              </w:rPr>
              <w:t>PO2</w:t>
            </w:r>
          </w:p>
        </w:tc>
        <w:tc>
          <w:tcPr>
            <w:tcW w:w="570" w:type="dxa"/>
          </w:tcPr>
          <w:p w14:paraId="51C8B480" w14:textId="77777777" w:rsidR="00C00813" w:rsidRPr="009369F4" w:rsidRDefault="00C00813" w:rsidP="00A330A0">
            <w:pPr>
              <w:rPr>
                <w:sz w:val="20"/>
                <w:szCs w:val="20"/>
              </w:rPr>
            </w:pPr>
            <w:r w:rsidRPr="009369F4">
              <w:rPr>
                <w:sz w:val="20"/>
                <w:szCs w:val="20"/>
              </w:rPr>
              <w:t>PO3</w:t>
            </w:r>
          </w:p>
        </w:tc>
        <w:tc>
          <w:tcPr>
            <w:tcW w:w="570" w:type="dxa"/>
          </w:tcPr>
          <w:p w14:paraId="1BC1672C" w14:textId="77777777" w:rsidR="00C00813" w:rsidRPr="009369F4" w:rsidRDefault="00C00813" w:rsidP="00A330A0">
            <w:pPr>
              <w:rPr>
                <w:sz w:val="20"/>
                <w:szCs w:val="20"/>
              </w:rPr>
            </w:pPr>
            <w:r w:rsidRPr="009369F4">
              <w:rPr>
                <w:sz w:val="20"/>
                <w:szCs w:val="20"/>
              </w:rPr>
              <w:t>PO4</w:t>
            </w:r>
          </w:p>
        </w:tc>
        <w:tc>
          <w:tcPr>
            <w:tcW w:w="570" w:type="dxa"/>
          </w:tcPr>
          <w:p w14:paraId="659FC033" w14:textId="77777777" w:rsidR="00C00813" w:rsidRPr="009369F4" w:rsidRDefault="00C00813" w:rsidP="00A330A0">
            <w:pPr>
              <w:rPr>
                <w:sz w:val="20"/>
                <w:szCs w:val="20"/>
              </w:rPr>
            </w:pPr>
            <w:r w:rsidRPr="009369F4">
              <w:rPr>
                <w:sz w:val="20"/>
                <w:szCs w:val="20"/>
              </w:rPr>
              <w:t>PO5</w:t>
            </w:r>
          </w:p>
        </w:tc>
        <w:tc>
          <w:tcPr>
            <w:tcW w:w="651" w:type="dxa"/>
          </w:tcPr>
          <w:p w14:paraId="3C9D4DBA" w14:textId="77777777" w:rsidR="00C00813" w:rsidRPr="009369F4" w:rsidRDefault="00C00813" w:rsidP="00A330A0">
            <w:pPr>
              <w:rPr>
                <w:sz w:val="20"/>
                <w:szCs w:val="20"/>
              </w:rPr>
            </w:pPr>
            <w:r w:rsidRPr="009369F4">
              <w:rPr>
                <w:sz w:val="20"/>
                <w:szCs w:val="20"/>
              </w:rPr>
              <w:t>PO6</w:t>
            </w:r>
          </w:p>
        </w:tc>
        <w:tc>
          <w:tcPr>
            <w:tcW w:w="570" w:type="dxa"/>
          </w:tcPr>
          <w:p w14:paraId="79BBB34E" w14:textId="77777777" w:rsidR="00C00813" w:rsidRPr="009369F4" w:rsidRDefault="00C00813" w:rsidP="00A330A0">
            <w:pPr>
              <w:rPr>
                <w:sz w:val="20"/>
                <w:szCs w:val="20"/>
              </w:rPr>
            </w:pPr>
            <w:r w:rsidRPr="009369F4">
              <w:rPr>
                <w:sz w:val="20"/>
                <w:szCs w:val="20"/>
              </w:rPr>
              <w:t>PO7</w:t>
            </w:r>
          </w:p>
        </w:tc>
        <w:tc>
          <w:tcPr>
            <w:tcW w:w="570" w:type="dxa"/>
          </w:tcPr>
          <w:p w14:paraId="30DAB644" w14:textId="77777777" w:rsidR="00C00813" w:rsidRPr="009369F4" w:rsidRDefault="00C00813" w:rsidP="00A330A0">
            <w:pPr>
              <w:rPr>
                <w:sz w:val="20"/>
                <w:szCs w:val="20"/>
              </w:rPr>
            </w:pPr>
            <w:r w:rsidRPr="009369F4">
              <w:rPr>
                <w:sz w:val="20"/>
                <w:szCs w:val="20"/>
              </w:rPr>
              <w:t>PO8</w:t>
            </w:r>
          </w:p>
        </w:tc>
        <w:tc>
          <w:tcPr>
            <w:tcW w:w="570" w:type="dxa"/>
          </w:tcPr>
          <w:p w14:paraId="518F1D27" w14:textId="77777777" w:rsidR="00C00813" w:rsidRPr="009369F4" w:rsidRDefault="00C00813" w:rsidP="00A330A0">
            <w:pPr>
              <w:rPr>
                <w:sz w:val="20"/>
                <w:szCs w:val="20"/>
              </w:rPr>
            </w:pPr>
            <w:r w:rsidRPr="009369F4">
              <w:rPr>
                <w:sz w:val="20"/>
                <w:szCs w:val="20"/>
              </w:rPr>
              <w:t>PO9</w:t>
            </w:r>
          </w:p>
        </w:tc>
        <w:tc>
          <w:tcPr>
            <w:tcW w:w="651" w:type="dxa"/>
          </w:tcPr>
          <w:p w14:paraId="7A5E41D2" w14:textId="77777777" w:rsidR="00C00813" w:rsidRPr="009369F4" w:rsidRDefault="00C00813" w:rsidP="00A330A0">
            <w:pPr>
              <w:rPr>
                <w:sz w:val="20"/>
                <w:szCs w:val="20"/>
              </w:rPr>
            </w:pPr>
            <w:r w:rsidRPr="009369F4">
              <w:rPr>
                <w:sz w:val="20"/>
                <w:szCs w:val="20"/>
              </w:rPr>
              <w:t>PO10</w:t>
            </w:r>
          </w:p>
        </w:tc>
        <w:tc>
          <w:tcPr>
            <w:tcW w:w="651" w:type="dxa"/>
          </w:tcPr>
          <w:p w14:paraId="0D1021A2" w14:textId="77777777" w:rsidR="00C00813" w:rsidRPr="009369F4" w:rsidRDefault="00C00813" w:rsidP="00A330A0">
            <w:pPr>
              <w:rPr>
                <w:sz w:val="20"/>
                <w:szCs w:val="20"/>
              </w:rPr>
            </w:pPr>
            <w:r w:rsidRPr="009369F4">
              <w:rPr>
                <w:sz w:val="20"/>
                <w:szCs w:val="20"/>
              </w:rPr>
              <w:t>PO11</w:t>
            </w:r>
          </w:p>
        </w:tc>
        <w:tc>
          <w:tcPr>
            <w:tcW w:w="651" w:type="dxa"/>
          </w:tcPr>
          <w:p w14:paraId="3EE6FF92" w14:textId="77777777" w:rsidR="00C00813" w:rsidRPr="009369F4" w:rsidRDefault="00C00813" w:rsidP="00A330A0">
            <w:pPr>
              <w:rPr>
                <w:sz w:val="20"/>
                <w:szCs w:val="20"/>
              </w:rPr>
            </w:pPr>
            <w:r w:rsidRPr="009369F4">
              <w:rPr>
                <w:sz w:val="20"/>
                <w:szCs w:val="20"/>
              </w:rPr>
              <w:t>PO12</w:t>
            </w:r>
          </w:p>
        </w:tc>
        <w:tc>
          <w:tcPr>
            <w:tcW w:w="651" w:type="dxa"/>
          </w:tcPr>
          <w:p w14:paraId="3EE754F6" w14:textId="77777777" w:rsidR="00C00813" w:rsidRPr="002E33D0" w:rsidRDefault="00C00813" w:rsidP="00A330A0">
            <w:pPr>
              <w:rPr>
                <w:sz w:val="20"/>
                <w:szCs w:val="20"/>
              </w:rPr>
            </w:pPr>
            <w:r w:rsidRPr="002E33D0">
              <w:rPr>
                <w:sz w:val="20"/>
                <w:szCs w:val="20"/>
              </w:rPr>
              <w:t>PSO1</w:t>
            </w:r>
          </w:p>
        </w:tc>
        <w:tc>
          <w:tcPr>
            <w:tcW w:w="651" w:type="dxa"/>
          </w:tcPr>
          <w:p w14:paraId="4BB341CD" w14:textId="77777777" w:rsidR="00C00813" w:rsidRPr="002E33D0" w:rsidRDefault="00C00813" w:rsidP="00A330A0">
            <w:pPr>
              <w:rPr>
                <w:sz w:val="20"/>
                <w:szCs w:val="20"/>
              </w:rPr>
            </w:pPr>
            <w:r w:rsidRPr="002E33D0">
              <w:rPr>
                <w:sz w:val="20"/>
                <w:szCs w:val="20"/>
              </w:rPr>
              <w:t>PSO2</w:t>
            </w:r>
          </w:p>
        </w:tc>
        <w:tc>
          <w:tcPr>
            <w:tcW w:w="651" w:type="dxa"/>
          </w:tcPr>
          <w:p w14:paraId="36F0268C" w14:textId="77777777" w:rsidR="00C00813" w:rsidRPr="002E33D0" w:rsidRDefault="00C00813" w:rsidP="00A330A0">
            <w:pPr>
              <w:rPr>
                <w:sz w:val="20"/>
                <w:szCs w:val="20"/>
              </w:rPr>
            </w:pPr>
            <w:r w:rsidRPr="002E33D0">
              <w:rPr>
                <w:sz w:val="20"/>
                <w:szCs w:val="20"/>
              </w:rPr>
              <w:t>PSO3</w:t>
            </w:r>
          </w:p>
        </w:tc>
      </w:tr>
      <w:tr w:rsidR="00C00813" w14:paraId="19EFA267" w14:textId="77777777" w:rsidTr="00A330A0">
        <w:trPr>
          <w:trHeight w:val="475"/>
        </w:trPr>
        <w:tc>
          <w:tcPr>
            <w:tcW w:w="728" w:type="dxa"/>
          </w:tcPr>
          <w:p w14:paraId="41D95D7B" w14:textId="0A5128A3" w:rsidR="00C00813" w:rsidRPr="009369F4" w:rsidRDefault="00C00813" w:rsidP="00A330A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C201.1</w:t>
            </w:r>
          </w:p>
        </w:tc>
        <w:tc>
          <w:tcPr>
            <w:tcW w:w="570" w:type="dxa"/>
            <w:vAlign w:val="bottom"/>
          </w:tcPr>
          <w:p w14:paraId="4AE40070" w14:textId="77777777" w:rsidR="00C00813" w:rsidRPr="009369F4" w:rsidRDefault="00C00813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651" w:type="dxa"/>
            <w:vAlign w:val="bottom"/>
          </w:tcPr>
          <w:p w14:paraId="27F1B0D7" w14:textId="77777777" w:rsidR="00C00813" w:rsidRPr="009369F4" w:rsidRDefault="00C00813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570" w:type="dxa"/>
            <w:vAlign w:val="bottom"/>
          </w:tcPr>
          <w:p w14:paraId="7E19EE03" w14:textId="77777777" w:rsidR="00C00813" w:rsidRPr="009369F4" w:rsidRDefault="00C00813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570" w:type="dxa"/>
            <w:vAlign w:val="bottom"/>
          </w:tcPr>
          <w:p w14:paraId="43CCD4FD" w14:textId="77777777" w:rsidR="00C00813" w:rsidRPr="009369F4" w:rsidRDefault="00C00813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570" w:type="dxa"/>
            <w:vAlign w:val="bottom"/>
          </w:tcPr>
          <w:p w14:paraId="2413B6F8" w14:textId="77777777" w:rsidR="00C00813" w:rsidRPr="009369F4" w:rsidRDefault="00C00813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 1</w:t>
            </w:r>
          </w:p>
        </w:tc>
        <w:tc>
          <w:tcPr>
            <w:tcW w:w="651" w:type="dxa"/>
            <w:vAlign w:val="bottom"/>
          </w:tcPr>
          <w:p w14:paraId="235EFF65" w14:textId="77777777" w:rsidR="00C00813" w:rsidRPr="009369F4" w:rsidRDefault="00C00813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570" w:type="dxa"/>
            <w:vAlign w:val="bottom"/>
          </w:tcPr>
          <w:p w14:paraId="0E787B1E" w14:textId="77777777" w:rsidR="00C00813" w:rsidRPr="009369F4" w:rsidRDefault="00C00813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1 </w:t>
            </w:r>
          </w:p>
        </w:tc>
        <w:tc>
          <w:tcPr>
            <w:tcW w:w="570" w:type="dxa"/>
            <w:vAlign w:val="bottom"/>
          </w:tcPr>
          <w:p w14:paraId="3F17F4EE" w14:textId="77777777" w:rsidR="00C00813" w:rsidRPr="009369F4" w:rsidRDefault="00C00813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 -</w:t>
            </w:r>
          </w:p>
        </w:tc>
        <w:tc>
          <w:tcPr>
            <w:tcW w:w="570" w:type="dxa"/>
            <w:vAlign w:val="bottom"/>
          </w:tcPr>
          <w:p w14:paraId="151C2FCC" w14:textId="77777777" w:rsidR="00C00813" w:rsidRPr="009369F4" w:rsidRDefault="00C00813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651" w:type="dxa"/>
            <w:vAlign w:val="bottom"/>
          </w:tcPr>
          <w:p w14:paraId="756256B5" w14:textId="476EE6FB" w:rsidR="00C00813" w:rsidRPr="009369F4" w:rsidRDefault="003055CA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651" w:type="dxa"/>
            <w:vAlign w:val="bottom"/>
          </w:tcPr>
          <w:p w14:paraId="58A56765" w14:textId="77777777" w:rsidR="00C00813" w:rsidRPr="009369F4" w:rsidRDefault="00C00813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1 </w:t>
            </w:r>
          </w:p>
        </w:tc>
        <w:tc>
          <w:tcPr>
            <w:tcW w:w="651" w:type="dxa"/>
            <w:vAlign w:val="bottom"/>
          </w:tcPr>
          <w:p w14:paraId="5C7C8174" w14:textId="77777777" w:rsidR="00C00813" w:rsidRPr="009369F4" w:rsidRDefault="00C00813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651" w:type="dxa"/>
            <w:vAlign w:val="bottom"/>
          </w:tcPr>
          <w:p w14:paraId="2F7F3155" w14:textId="77777777" w:rsidR="00C00813" w:rsidRPr="009369F4" w:rsidRDefault="00C00813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2 </w:t>
            </w:r>
          </w:p>
        </w:tc>
        <w:tc>
          <w:tcPr>
            <w:tcW w:w="651" w:type="dxa"/>
            <w:vAlign w:val="bottom"/>
          </w:tcPr>
          <w:p w14:paraId="3D945CD3" w14:textId="77777777" w:rsidR="00C00813" w:rsidRPr="009369F4" w:rsidRDefault="00C00813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1 </w:t>
            </w:r>
          </w:p>
        </w:tc>
        <w:tc>
          <w:tcPr>
            <w:tcW w:w="651" w:type="dxa"/>
          </w:tcPr>
          <w:p w14:paraId="7FB9E769" w14:textId="77777777" w:rsidR="00C00813" w:rsidRDefault="00C00813" w:rsidP="00A330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C00813" w14:paraId="4B9C3E8C" w14:textId="77777777" w:rsidTr="00A330A0">
        <w:trPr>
          <w:trHeight w:val="460"/>
        </w:trPr>
        <w:tc>
          <w:tcPr>
            <w:tcW w:w="728" w:type="dxa"/>
          </w:tcPr>
          <w:p w14:paraId="19361B9E" w14:textId="37C7D313" w:rsidR="00C00813" w:rsidRPr="009369F4" w:rsidRDefault="00C00813" w:rsidP="00A330A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C201.</w:t>
            </w:r>
            <w:r>
              <w:rPr>
                <w:sz w:val="20"/>
                <w:szCs w:val="20"/>
              </w:rPr>
              <w:t>2</w:t>
            </w:r>
          </w:p>
        </w:tc>
        <w:tc>
          <w:tcPr>
            <w:tcW w:w="570" w:type="dxa"/>
            <w:vAlign w:val="bottom"/>
          </w:tcPr>
          <w:p w14:paraId="4BCE39D7" w14:textId="77777777" w:rsidR="00C00813" w:rsidRPr="009369F4" w:rsidRDefault="00C00813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651" w:type="dxa"/>
            <w:vAlign w:val="bottom"/>
          </w:tcPr>
          <w:p w14:paraId="418DC4D9" w14:textId="77777777" w:rsidR="00C00813" w:rsidRPr="009369F4" w:rsidRDefault="00C00813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570" w:type="dxa"/>
            <w:vAlign w:val="bottom"/>
          </w:tcPr>
          <w:p w14:paraId="76C58734" w14:textId="77777777" w:rsidR="00C00813" w:rsidRPr="009369F4" w:rsidRDefault="00C00813" w:rsidP="00A330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570" w:type="dxa"/>
            <w:vAlign w:val="bottom"/>
          </w:tcPr>
          <w:p w14:paraId="12E0D5F2" w14:textId="77777777" w:rsidR="00C00813" w:rsidRPr="009369F4" w:rsidRDefault="00C00813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570" w:type="dxa"/>
            <w:vAlign w:val="bottom"/>
          </w:tcPr>
          <w:p w14:paraId="567C68B9" w14:textId="77777777" w:rsidR="00C00813" w:rsidRPr="009369F4" w:rsidRDefault="00C00813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651" w:type="dxa"/>
            <w:vAlign w:val="bottom"/>
          </w:tcPr>
          <w:p w14:paraId="7DCA69CE" w14:textId="77777777" w:rsidR="00C00813" w:rsidRPr="009369F4" w:rsidRDefault="00C00813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570" w:type="dxa"/>
            <w:vAlign w:val="bottom"/>
          </w:tcPr>
          <w:p w14:paraId="5949F38E" w14:textId="77777777" w:rsidR="00C00813" w:rsidRPr="009369F4" w:rsidRDefault="00C00813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570" w:type="dxa"/>
            <w:vAlign w:val="bottom"/>
          </w:tcPr>
          <w:p w14:paraId="051161D6" w14:textId="77777777" w:rsidR="00C00813" w:rsidRPr="009369F4" w:rsidRDefault="00C00813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 -</w:t>
            </w:r>
          </w:p>
        </w:tc>
        <w:tc>
          <w:tcPr>
            <w:tcW w:w="570" w:type="dxa"/>
            <w:vAlign w:val="bottom"/>
          </w:tcPr>
          <w:p w14:paraId="06E2FAA7" w14:textId="77777777" w:rsidR="00C00813" w:rsidRPr="009369F4" w:rsidRDefault="00C00813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651" w:type="dxa"/>
            <w:vAlign w:val="bottom"/>
          </w:tcPr>
          <w:p w14:paraId="4CB69D14" w14:textId="77777777" w:rsidR="00C00813" w:rsidRPr="009369F4" w:rsidRDefault="00C00813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651" w:type="dxa"/>
            <w:vAlign w:val="bottom"/>
          </w:tcPr>
          <w:p w14:paraId="14B4DBE3" w14:textId="77777777" w:rsidR="00C00813" w:rsidRPr="009369F4" w:rsidRDefault="00C00813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 1</w:t>
            </w:r>
          </w:p>
        </w:tc>
        <w:tc>
          <w:tcPr>
            <w:tcW w:w="651" w:type="dxa"/>
            <w:vAlign w:val="bottom"/>
          </w:tcPr>
          <w:p w14:paraId="79646236" w14:textId="77777777" w:rsidR="00C00813" w:rsidRPr="009369F4" w:rsidRDefault="00C00813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651" w:type="dxa"/>
            <w:vAlign w:val="bottom"/>
          </w:tcPr>
          <w:p w14:paraId="1B18AE27" w14:textId="77777777" w:rsidR="00C00813" w:rsidRPr="009369F4" w:rsidRDefault="00C00813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2 </w:t>
            </w:r>
          </w:p>
        </w:tc>
        <w:tc>
          <w:tcPr>
            <w:tcW w:w="651" w:type="dxa"/>
            <w:vAlign w:val="bottom"/>
          </w:tcPr>
          <w:p w14:paraId="1CDDBD73" w14:textId="77777777" w:rsidR="00C00813" w:rsidRPr="009369F4" w:rsidRDefault="00C00813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2 </w:t>
            </w:r>
          </w:p>
        </w:tc>
        <w:tc>
          <w:tcPr>
            <w:tcW w:w="651" w:type="dxa"/>
          </w:tcPr>
          <w:p w14:paraId="01B9AFDC" w14:textId="77777777" w:rsidR="00C00813" w:rsidRDefault="00C00813" w:rsidP="00A330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C00813" w14:paraId="7433F2A7" w14:textId="77777777" w:rsidTr="00A330A0">
        <w:trPr>
          <w:trHeight w:val="460"/>
        </w:trPr>
        <w:tc>
          <w:tcPr>
            <w:tcW w:w="728" w:type="dxa"/>
          </w:tcPr>
          <w:p w14:paraId="44186078" w14:textId="05870D98" w:rsidR="00C00813" w:rsidRPr="009369F4" w:rsidRDefault="00C00813" w:rsidP="00A330A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C201.</w:t>
            </w:r>
            <w:r>
              <w:rPr>
                <w:sz w:val="20"/>
                <w:szCs w:val="20"/>
              </w:rPr>
              <w:t>3</w:t>
            </w:r>
          </w:p>
        </w:tc>
        <w:tc>
          <w:tcPr>
            <w:tcW w:w="570" w:type="dxa"/>
            <w:vAlign w:val="bottom"/>
          </w:tcPr>
          <w:p w14:paraId="7639C3BE" w14:textId="77777777" w:rsidR="00C00813" w:rsidRPr="009369F4" w:rsidRDefault="00C00813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651" w:type="dxa"/>
            <w:vAlign w:val="bottom"/>
          </w:tcPr>
          <w:p w14:paraId="21173C4C" w14:textId="77777777" w:rsidR="00C00813" w:rsidRPr="009369F4" w:rsidRDefault="00C00813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570" w:type="dxa"/>
            <w:vAlign w:val="bottom"/>
          </w:tcPr>
          <w:p w14:paraId="1370F539" w14:textId="77777777" w:rsidR="00C00813" w:rsidRPr="009369F4" w:rsidRDefault="00C00813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570" w:type="dxa"/>
            <w:vAlign w:val="bottom"/>
          </w:tcPr>
          <w:p w14:paraId="6F7C355D" w14:textId="77777777" w:rsidR="00C00813" w:rsidRPr="009369F4" w:rsidRDefault="00C00813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570" w:type="dxa"/>
            <w:vAlign w:val="bottom"/>
          </w:tcPr>
          <w:p w14:paraId="0B1830B1" w14:textId="77777777" w:rsidR="00C00813" w:rsidRPr="009369F4" w:rsidRDefault="00C00813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651" w:type="dxa"/>
            <w:vAlign w:val="bottom"/>
          </w:tcPr>
          <w:p w14:paraId="3A10AC2D" w14:textId="77777777" w:rsidR="00C00813" w:rsidRPr="009369F4" w:rsidRDefault="00C00813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570" w:type="dxa"/>
            <w:vAlign w:val="bottom"/>
          </w:tcPr>
          <w:p w14:paraId="2CAA04D4" w14:textId="77777777" w:rsidR="00C00813" w:rsidRPr="009369F4" w:rsidRDefault="00C00813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570" w:type="dxa"/>
            <w:vAlign w:val="bottom"/>
          </w:tcPr>
          <w:p w14:paraId="118801A0" w14:textId="77777777" w:rsidR="00C00813" w:rsidRPr="009369F4" w:rsidRDefault="00C00813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 -</w:t>
            </w:r>
          </w:p>
        </w:tc>
        <w:tc>
          <w:tcPr>
            <w:tcW w:w="570" w:type="dxa"/>
            <w:vAlign w:val="bottom"/>
          </w:tcPr>
          <w:p w14:paraId="29B30AFA" w14:textId="77777777" w:rsidR="00C00813" w:rsidRPr="009369F4" w:rsidRDefault="00C00813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651" w:type="dxa"/>
            <w:vAlign w:val="bottom"/>
          </w:tcPr>
          <w:p w14:paraId="54B8E6F8" w14:textId="77777777" w:rsidR="00C00813" w:rsidRPr="009369F4" w:rsidRDefault="00C00813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651" w:type="dxa"/>
            <w:vAlign w:val="bottom"/>
          </w:tcPr>
          <w:p w14:paraId="5481A33E" w14:textId="0B3AF9DA" w:rsidR="00C00813" w:rsidRPr="009369F4" w:rsidRDefault="003055CA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651" w:type="dxa"/>
            <w:vAlign w:val="bottom"/>
          </w:tcPr>
          <w:p w14:paraId="0C6051A0" w14:textId="77777777" w:rsidR="00C00813" w:rsidRPr="009369F4" w:rsidRDefault="00C00813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651" w:type="dxa"/>
            <w:vAlign w:val="bottom"/>
          </w:tcPr>
          <w:p w14:paraId="66282144" w14:textId="77777777" w:rsidR="00C00813" w:rsidRPr="009369F4" w:rsidRDefault="00C00813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2 </w:t>
            </w:r>
          </w:p>
        </w:tc>
        <w:tc>
          <w:tcPr>
            <w:tcW w:w="651" w:type="dxa"/>
            <w:vAlign w:val="bottom"/>
          </w:tcPr>
          <w:p w14:paraId="2C912C1C" w14:textId="77777777" w:rsidR="00C00813" w:rsidRPr="009369F4" w:rsidRDefault="00C00813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1 </w:t>
            </w:r>
          </w:p>
        </w:tc>
        <w:tc>
          <w:tcPr>
            <w:tcW w:w="651" w:type="dxa"/>
          </w:tcPr>
          <w:p w14:paraId="5855F20E" w14:textId="77777777" w:rsidR="00C00813" w:rsidRDefault="00C00813" w:rsidP="00A330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C00813" w14:paraId="69790F1E" w14:textId="77777777" w:rsidTr="00A330A0">
        <w:trPr>
          <w:trHeight w:val="460"/>
        </w:trPr>
        <w:tc>
          <w:tcPr>
            <w:tcW w:w="728" w:type="dxa"/>
          </w:tcPr>
          <w:p w14:paraId="07F0DC45" w14:textId="322C28E2" w:rsidR="00C00813" w:rsidRPr="009369F4" w:rsidRDefault="00C00813" w:rsidP="00A330A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C201.</w:t>
            </w:r>
            <w:r>
              <w:rPr>
                <w:sz w:val="20"/>
                <w:szCs w:val="20"/>
              </w:rPr>
              <w:t>4</w:t>
            </w:r>
          </w:p>
        </w:tc>
        <w:tc>
          <w:tcPr>
            <w:tcW w:w="570" w:type="dxa"/>
            <w:vAlign w:val="bottom"/>
          </w:tcPr>
          <w:p w14:paraId="3E3EF040" w14:textId="77777777" w:rsidR="00C00813" w:rsidRPr="009369F4" w:rsidRDefault="00C00813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651" w:type="dxa"/>
            <w:vAlign w:val="bottom"/>
          </w:tcPr>
          <w:p w14:paraId="0F938F09" w14:textId="77777777" w:rsidR="00C00813" w:rsidRPr="009369F4" w:rsidRDefault="00C00813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570" w:type="dxa"/>
            <w:vAlign w:val="bottom"/>
          </w:tcPr>
          <w:p w14:paraId="2AE30032" w14:textId="77777777" w:rsidR="00C00813" w:rsidRPr="009369F4" w:rsidRDefault="00C00813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570" w:type="dxa"/>
            <w:vAlign w:val="bottom"/>
          </w:tcPr>
          <w:p w14:paraId="618B5348" w14:textId="77777777" w:rsidR="00C00813" w:rsidRPr="009369F4" w:rsidRDefault="00C00813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 1</w:t>
            </w:r>
          </w:p>
        </w:tc>
        <w:tc>
          <w:tcPr>
            <w:tcW w:w="570" w:type="dxa"/>
            <w:vAlign w:val="bottom"/>
          </w:tcPr>
          <w:p w14:paraId="3906D82F" w14:textId="77777777" w:rsidR="00C00813" w:rsidRPr="009369F4" w:rsidRDefault="00C00813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1 </w:t>
            </w:r>
          </w:p>
        </w:tc>
        <w:tc>
          <w:tcPr>
            <w:tcW w:w="651" w:type="dxa"/>
            <w:vAlign w:val="bottom"/>
          </w:tcPr>
          <w:p w14:paraId="56A0538C" w14:textId="679B54B4" w:rsidR="00C00813" w:rsidRPr="009369F4" w:rsidRDefault="003055CA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570" w:type="dxa"/>
            <w:vAlign w:val="bottom"/>
          </w:tcPr>
          <w:p w14:paraId="5FB1FED8" w14:textId="77777777" w:rsidR="00C00813" w:rsidRPr="009369F4" w:rsidRDefault="00C00813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570" w:type="dxa"/>
            <w:vAlign w:val="bottom"/>
          </w:tcPr>
          <w:p w14:paraId="4A8A8E44" w14:textId="77777777" w:rsidR="00C00813" w:rsidRPr="009369F4" w:rsidRDefault="00C00813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 -</w:t>
            </w:r>
          </w:p>
        </w:tc>
        <w:tc>
          <w:tcPr>
            <w:tcW w:w="570" w:type="dxa"/>
            <w:vAlign w:val="bottom"/>
          </w:tcPr>
          <w:p w14:paraId="4080B2D3" w14:textId="77777777" w:rsidR="00C00813" w:rsidRPr="009369F4" w:rsidRDefault="00C00813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651" w:type="dxa"/>
            <w:vAlign w:val="bottom"/>
          </w:tcPr>
          <w:p w14:paraId="2459269D" w14:textId="5BC05C3D" w:rsidR="00C00813" w:rsidRPr="009369F4" w:rsidRDefault="003055CA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651" w:type="dxa"/>
            <w:vAlign w:val="bottom"/>
          </w:tcPr>
          <w:p w14:paraId="0B2B2656" w14:textId="77777777" w:rsidR="00C00813" w:rsidRPr="009369F4" w:rsidRDefault="00C00813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651" w:type="dxa"/>
            <w:vAlign w:val="bottom"/>
          </w:tcPr>
          <w:p w14:paraId="116A67CB" w14:textId="77777777" w:rsidR="00C00813" w:rsidRPr="009369F4" w:rsidRDefault="00C00813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651" w:type="dxa"/>
            <w:vAlign w:val="bottom"/>
          </w:tcPr>
          <w:p w14:paraId="3A1C9337" w14:textId="77777777" w:rsidR="00C00813" w:rsidRPr="009369F4" w:rsidRDefault="00C00813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 2</w:t>
            </w:r>
          </w:p>
        </w:tc>
        <w:tc>
          <w:tcPr>
            <w:tcW w:w="651" w:type="dxa"/>
            <w:vAlign w:val="bottom"/>
          </w:tcPr>
          <w:p w14:paraId="75486EDB" w14:textId="77777777" w:rsidR="00C00813" w:rsidRPr="009369F4" w:rsidRDefault="00C00813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 2</w:t>
            </w:r>
          </w:p>
        </w:tc>
        <w:tc>
          <w:tcPr>
            <w:tcW w:w="651" w:type="dxa"/>
          </w:tcPr>
          <w:p w14:paraId="76D1CB81" w14:textId="77777777" w:rsidR="00C00813" w:rsidRDefault="00C00813" w:rsidP="00A330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</w:tbl>
    <w:p w14:paraId="6E93C0D8" w14:textId="77777777" w:rsidR="00CC1AA3" w:rsidRPr="00CC1AA3" w:rsidRDefault="00CC1AA3" w:rsidP="00CC1AA3">
      <w:pPr>
        <w:ind w:left="360"/>
        <w:jc w:val="both"/>
        <w:rPr>
          <w:b/>
        </w:rPr>
      </w:pPr>
    </w:p>
    <w:p w14:paraId="636CAF6D" w14:textId="77777777" w:rsidR="00CC1AA3" w:rsidRPr="00CC1AA3" w:rsidRDefault="00CC1AA3" w:rsidP="00CC1AA3">
      <w:pPr>
        <w:ind w:left="360"/>
        <w:jc w:val="both"/>
        <w:rPr>
          <w:b/>
        </w:rPr>
      </w:pPr>
    </w:p>
    <w:p w14:paraId="26C8EBCF" w14:textId="77777777" w:rsidR="00CC1AA3" w:rsidRPr="00CC1AA3" w:rsidRDefault="00CC1AA3" w:rsidP="00CC1AA3">
      <w:pPr>
        <w:rPr>
          <w:b/>
          <w:bCs/>
          <w:sz w:val="24"/>
          <w:szCs w:val="24"/>
        </w:rPr>
      </w:pPr>
    </w:p>
    <w:p w14:paraId="1492B025" w14:textId="77777777" w:rsidR="00CC1AA3" w:rsidRDefault="00CC1AA3"/>
    <w:sectPr w:rsidR="00CC1AA3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F05CF3" w14:textId="77777777" w:rsidR="008A56D4" w:rsidRDefault="008A56D4" w:rsidP="000E58B7">
      <w:pPr>
        <w:spacing w:after="0" w:line="240" w:lineRule="auto"/>
      </w:pPr>
      <w:r>
        <w:separator/>
      </w:r>
    </w:p>
  </w:endnote>
  <w:endnote w:type="continuationSeparator" w:id="0">
    <w:p w14:paraId="4FB060B3" w14:textId="77777777" w:rsidR="008A56D4" w:rsidRDefault="008A56D4" w:rsidP="000E58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Aptos Narrow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NewRomanPS">
    <w:altName w:val="Times New Roman"/>
    <w:panose1 w:val="020B0604020202020204"/>
    <w:charset w:val="00"/>
    <w:family w:val="roman"/>
    <w:notTrueType/>
    <w:pitch w:val="default"/>
  </w:font>
  <w:font w:name="TimesNewRomanPSMT">
    <w:altName w:val="Times New Roman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7E2B6D" w14:textId="77777777" w:rsidR="008A56D4" w:rsidRDefault="008A56D4" w:rsidP="000E58B7">
      <w:pPr>
        <w:spacing w:after="0" w:line="240" w:lineRule="auto"/>
      </w:pPr>
      <w:r>
        <w:separator/>
      </w:r>
    </w:p>
  </w:footnote>
  <w:footnote w:type="continuationSeparator" w:id="0">
    <w:p w14:paraId="15C7F61C" w14:textId="77777777" w:rsidR="008A56D4" w:rsidRDefault="008A56D4" w:rsidP="000E58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10134" w:type="dxa"/>
      <w:tblLook w:val="04A0" w:firstRow="1" w:lastRow="0" w:firstColumn="1" w:lastColumn="0" w:noHBand="0" w:noVBand="1"/>
    </w:tblPr>
    <w:tblGrid>
      <w:gridCol w:w="2112"/>
      <w:gridCol w:w="8022"/>
    </w:tblGrid>
    <w:tr w:rsidR="000E58B7" w14:paraId="0BF3A02C" w14:textId="77777777" w:rsidTr="000E58B7">
      <w:trPr>
        <w:trHeight w:val="1110"/>
      </w:trPr>
      <w:tc>
        <w:tcPr>
          <w:tcW w:w="2112" w:type="dxa"/>
          <w:vMerge w:val="restart"/>
        </w:tcPr>
        <w:p w14:paraId="4B751EFE" w14:textId="77777777" w:rsidR="000E58B7" w:rsidRDefault="000E58B7" w:rsidP="000E58B7">
          <w:pPr>
            <w:rPr>
              <w:rFonts w:ascii="Times New Roman" w:hAnsi="Times New Roman" w:cs="Times New Roman"/>
              <w:noProof/>
            </w:rPr>
          </w:pPr>
          <w:r w:rsidRPr="00D76E42">
            <w:rPr>
              <w:rFonts w:ascii="Times New Roman" w:hAnsi="Times New Roman" w:cs="Times New Roman"/>
              <w:noProof/>
            </w:rPr>
            <w:drawing>
              <wp:inline distT="0" distB="0" distL="0" distR="0" wp14:anchorId="727C8B9E" wp14:editId="2F052E07">
                <wp:extent cx="1000125" cy="1089660"/>
                <wp:effectExtent l="0" t="0" r="0" b="0"/>
                <wp:docPr id="812970880" name="Picture 0" descr="DPGITM logo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DPGITM logo.jp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09461" cy="109983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022" w:type="dxa"/>
        </w:tcPr>
        <w:p w14:paraId="6732C578" w14:textId="77777777" w:rsidR="000E58B7" w:rsidRPr="00D76E42" w:rsidRDefault="000E58B7" w:rsidP="000E58B7">
          <w:pPr>
            <w:jc w:val="center"/>
            <w:rPr>
              <w:rFonts w:ascii="Times New Roman" w:hAnsi="Times New Roman" w:cs="Times New Roman"/>
              <w:b/>
              <w:sz w:val="32"/>
              <w:szCs w:val="32"/>
            </w:rPr>
          </w:pPr>
          <w:r w:rsidRPr="00D76E42">
            <w:rPr>
              <w:rFonts w:ascii="Times New Roman" w:hAnsi="Times New Roman" w:cs="Times New Roman"/>
              <w:b/>
              <w:sz w:val="32"/>
              <w:szCs w:val="32"/>
            </w:rPr>
            <w:t>DPG Institute of Technology and Management</w:t>
          </w:r>
        </w:p>
        <w:p w14:paraId="21CE8C93" w14:textId="77777777" w:rsidR="000E58B7" w:rsidRDefault="000E58B7" w:rsidP="000E58B7">
          <w:pPr>
            <w:jc w:val="center"/>
            <w:rPr>
              <w:rFonts w:ascii="Times New Roman" w:hAnsi="Times New Roman" w:cs="Times New Roman"/>
              <w:noProof/>
            </w:rPr>
          </w:pPr>
          <w:r w:rsidRPr="00D76E42">
            <w:rPr>
              <w:rFonts w:ascii="Times New Roman" w:hAnsi="Times New Roman" w:cs="Times New Roman"/>
              <w:sz w:val="32"/>
              <w:szCs w:val="32"/>
            </w:rPr>
            <w:t>Sector 34, Gurugram HR 122004</w:t>
          </w:r>
        </w:p>
      </w:tc>
    </w:tr>
    <w:tr w:rsidR="000E58B7" w14:paraId="6038CF23" w14:textId="77777777" w:rsidTr="000E58B7">
      <w:trPr>
        <w:trHeight w:val="142"/>
      </w:trPr>
      <w:tc>
        <w:tcPr>
          <w:tcW w:w="2112" w:type="dxa"/>
          <w:vMerge/>
        </w:tcPr>
        <w:p w14:paraId="1C547760" w14:textId="77777777" w:rsidR="000E58B7" w:rsidRDefault="000E58B7" w:rsidP="000E58B7">
          <w:pPr>
            <w:rPr>
              <w:rFonts w:ascii="Times New Roman" w:hAnsi="Times New Roman" w:cs="Times New Roman"/>
              <w:noProof/>
            </w:rPr>
          </w:pPr>
        </w:p>
      </w:tc>
      <w:tc>
        <w:tcPr>
          <w:tcW w:w="8022" w:type="dxa"/>
        </w:tcPr>
        <w:p w14:paraId="6F746AF9" w14:textId="77777777" w:rsidR="000E58B7" w:rsidRDefault="000E58B7" w:rsidP="000E58B7">
          <w:pPr>
            <w:jc w:val="center"/>
            <w:rPr>
              <w:rFonts w:ascii="Times New Roman" w:hAnsi="Times New Roman" w:cs="Times New Roman"/>
              <w:noProof/>
            </w:rPr>
          </w:pPr>
          <w:r w:rsidRPr="00D76E42">
            <w:rPr>
              <w:rFonts w:ascii="Times New Roman" w:hAnsi="Times New Roman" w:cs="Times New Roman"/>
              <w:b/>
              <w:sz w:val="40"/>
              <w:szCs w:val="40"/>
            </w:rPr>
            <w:t>Lesson Plan</w:t>
          </w:r>
        </w:p>
      </w:tc>
    </w:tr>
    <w:tr w:rsidR="000E58B7" w14:paraId="0E25A786" w14:textId="77777777" w:rsidTr="000E58B7">
      <w:trPr>
        <w:trHeight w:val="142"/>
      </w:trPr>
      <w:tc>
        <w:tcPr>
          <w:tcW w:w="2112" w:type="dxa"/>
          <w:vMerge/>
        </w:tcPr>
        <w:p w14:paraId="7E6F5524" w14:textId="77777777" w:rsidR="000E58B7" w:rsidRDefault="000E58B7" w:rsidP="000E58B7">
          <w:pPr>
            <w:rPr>
              <w:rFonts w:ascii="Times New Roman" w:hAnsi="Times New Roman" w:cs="Times New Roman"/>
              <w:noProof/>
            </w:rPr>
          </w:pPr>
        </w:p>
      </w:tc>
      <w:tc>
        <w:tcPr>
          <w:tcW w:w="8022" w:type="dxa"/>
        </w:tcPr>
        <w:p w14:paraId="102247B5" w14:textId="77777777" w:rsidR="000E58B7" w:rsidRDefault="000E58B7" w:rsidP="000E58B7">
          <w:pPr>
            <w:jc w:val="center"/>
            <w:rPr>
              <w:rFonts w:ascii="Times New Roman" w:hAnsi="Times New Roman" w:cs="Times New Roman"/>
              <w:noProof/>
            </w:rPr>
          </w:pPr>
          <w:r w:rsidRPr="00D76E42">
            <w:rPr>
              <w:rFonts w:ascii="Times New Roman" w:hAnsi="Times New Roman" w:cs="Times New Roman"/>
              <w:b/>
              <w:sz w:val="28"/>
              <w:szCs w:val="28"/>
            </w:rPr>
            <w:t>Course Name: Electric Circuit Analysis</w:t>
          </w:r>
        </w:p>
      </w:tc>
    </w:tr>
    <w:tr w:rsidR="000E58B7" w14:paraId="481F43E5" w14:textId="77777777" w:rsidTr="000E58B7">
      <w:trPr>
        <w:trHeight w:val="142"/>
      </w:trPr>
      <w:tc>
        <w:tcPr>
          <w:tcW w:w="2112" w:type="dxa"/>
          <w:vMerge/>
        </w:tcPr>
        <w:p w14:paraId="55987F11" w14:textId="77777777" w:rsidR="000E58B7" w:rsidRDefault="000E58B7" w:rsidP="000E58B7">
          <w:pPr>
            <w:rPr>
              <w:rFonts w:ascii="Times New Roman" w:hAnsi="Times New Roman" w:cs="Times New Roman"/>
              <w:noProof/>
            </w:rPr>
          </w:pPr>
        </w:p>
      </w:tc>
      <w:tc>
        <w:tcPr>
          <w:tcW w:w="8022" w:type="dxa"/>
        </w:tcPr>
        <w:p w14:paraId="564FA2A4" w14:textId="77777777" w:rsidR="000E58B7" w:rsidRDefault="000E58B7" w:rsidP="000E58B7">
          <w:pPr>
            <w:jc w:val="center"/>
            <w:rPr>
              <w:rFonts w:ascii="Times New Roman" w:hAnsi="Times New Roman" w:cs="Times New Roman"/>
              <w:noProof/>
            </w:rPr>
          </w:pPr>
          <w:r w:rsidRPr="00D76E42">
            <w:rPr>
              <w:rFonts w:ascii="Times New Roman" w:hAnsi="Times New Roman" w:cs="Times New Roman"/>
              <w:b/>
              <w:sz w:val="28"/>
              <w:szCs w:val="28"/>
            </w:rPr>
            <w:t xml:space="preserve">Faculty Name: </w:t>
          </w:r>
          <w:proofErr w:type="spellStart"/>
          <w:r>
            <w:rPr>
              <w:rFonts w:ascii="Times New Roman" w:hAnsi="Times New Roman" w:cs="Times New Roman"/>
              <w:b/>
            </w:rPr>
            <w:t>Ritu</w:t>
          </w:r>
          <w:proofErr w:type="spellEnd"/>
          <w:r>
            <w:rPr>
              <w:rFonts w:ascii="Times New Roman" w:hAnsi="Times New Roman" w:cs="Times New Roman"/>
              <w:b/>
            </w:rPr>
            <w:t xml:space="preserve"> </w:t>
          </w:r>
          <w:proofErr w:type="gramStart"/>
          <w:r>
            <w:rPr>
              <w:rFonts w:ascii="Times New Roman" w:hAnsi="Times New Roman" w:cs="Times New Roman"/>
              <w:b/>
            </w:rPr>
            <w:t>Sharma(</w:t>
          </w:r>
          <w:proofErr w:type="gramEnd"/>
          <w:r>
            <w:rPr>
              <w:rFonts w:ascii="Times New Roman" w:hAnsi="Times New Roman" w:cs="Times New Roman"/>
              <w:b/>
            </w:rPr>
            <w:t>Assistant Professor)</w:t>
          </w:r>
        </w:p>
      </w:tc>
    </w:tr>
  </w:tbl>
  <w:p w14:paraId="2E3A342E" w14:textId="77777777" w:rsidR="000E58B7" w:rsidRPr="000E58B7" w:rsidRDefault="000E58B7" w:rsidP="000E58B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EE267D"/>
    <w:multiLevelType w:val="hybridMultilevel"/>
    <w:tmpl w:val="7E420D82"/>
    <w:lvl w:ilvl="0" w:tplc="84DC504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3DE518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2E019C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DAE8FC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99AC00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F6AEA8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6AEEAA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E98385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4D2ED0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64F2EE3"/>
    <w:multiLevelType w:val="hybridMultilevel"/>
    <w:tmpl w:val="6C64B6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DE6E72"/>
    <w:multiLevelType w:val="hybridMultilevel"/>
    <w:tmpl w:val="A14ECB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4A7F2A"/>
    <w:multiLevelType w:val="hybridMultilevel"/>
    <w:tmpl w:val="4D2CF7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FF0C53"/>
    <w:multiLevelType w:val="multilevel"/>
    <w:tmpl w:val="D8025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0BC2C0A"/>
    <w:multiLevelType w:val="hybridMultilevel"/>
    <w:tmpl w:val="193EE4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9E12C3"/>
    <w:multiLevelType w:val="hybridMultilevel"/>
    <w:tmpl w:val="FE6E73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613FB5"/>
    <w:multiLevelType w:val="multilevel"/>
    <w:tmpl w:val="6AA811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FAA746E"/>
    <w:multiLevelType w:val="hybridMultilevel"/>
    <w:tmpl w:val="E0861BE2"/>
    <w:lvl w:ilvl="0" w:tplc="33CEDA8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2221A9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DFE4D6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638DB8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106107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8AA9AA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4FE263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1400A4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F4E67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20AA4851"/>
    <w:multiLevelType w:val="hybridMultilevel"/>
    <w:tmpl w:val="CFBAD0AC"/>
    <w:lvl w:ilvl="0" w:tplc="CB7A860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  <w:lang w:val="en-IN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DA5E57"/>
    <w:multiLevelType w:val="hybridMultilevel"/>
    <w:tmpl w:val="F9FE18E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5A67963"/>
    <w:multiLevelType w:val="multilevel"/>
    <w:tmpl w:val="55BA4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45E48D3"/>
    <w:multiLevelType w:val="hybridMultilevel"/>
    <w:tmpl w:val="2C5C0B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58157E5"/>
    <w:multiLevelType w:val="multilevel"/>
    <w:tmpl w:val="630656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DBE5F2A"/>
    <w:multiLevelType w:val="multilevel"/>
    <w:tmpl w:val="31A88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1050BE0"/>
    <w:multiLevelType w:val="hybridMultilevel"/>
    <w:tmpl w:val="5FD273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2CD6317"/>
    <w:multiLevelType w:val="multilevel"/>
    <w:tmpl w:val="6E2876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87444EA"/>
    <w:multiLevelType w:val="hybridMultilevel"/>
    <w:tmpl w:val="0D30691E"/>
    <w:lvl w:ilvl="0" w:tplc="298092B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570A75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D544B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49076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D2CA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138A78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51408D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094730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07088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4C7325D0"/>
    <w:multiLevelType w:val="hybridMultilevel"/>
    <w:tmpl w:val="FA645F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5F25A0A"/>
    <w:multiLevelType w:val="hybridMultilevel"/>
    <w:tmpl w:val="18BE7E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19C7B4F"/>
    <w:multiLevelType w:val="hybridMultilevel"/>
    <w:tmpl w:val="EADEE1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34E6882"/>
    <w:multiLevelType w:val="hybridMultilevel"/>
    <w:tmpl w:val="34DEB85A"/>
    <w:lvl w:ilvl="0" w:tplc="E294D9C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1A6872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A4A02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1C4C3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7CE00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E80902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A64AAF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990E96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31A23F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 w15:restartNumberingAfterBreak="0">
    <w:nsid w:val="66DC444D"/>
    <w:multiLevelType w:val="hybridMultilevel"/>
    <w:tmpl w:val="0FFC8758"/>
    <w:lvl w:ilvl="0" w:tplc="BF48E01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782827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13A133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ACC02B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2D0CC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DD80C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2DE458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6E8F1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3CEAB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 w15:restartNumberingAfterBreak="0">
    <w:nsid w:val="67D65C1A"/>
    <w:multiLevelType w:val="hybridMultilevel"/>
    <w:tmpl w:val="2AECEC0E"/>
    <w:lvl w:ilvl="0" w:tplc="692C1AD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CCCE5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274C1F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F1C24B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D865F6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6E6E43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096EC4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9C44D3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AE2A2E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4" w15:restartNumberingAfterBreak="0">
    <w:nsid w:val="67E500EB"/>
    <w:multiLevelType w:val="hybridMultilevel"/>
    <w:tmpl w:val="DEC4818E"/>
    <w:lvl w:ilvl="0" w:tplc="C46AA34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218A3E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9EE8F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BC0DAD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FD0BA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106496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13A9D1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07C90C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754779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5" w15:restartNumberingAfterBreak="0">
    <w:nsid w:val="74DF6F63"/>
    <w:multiLevelType w:val="hybridMultilevel"/>
    <w:tmpl w:val="FB466B38"/>
    <w:lvl w:ilvl="0" w:tplc="BD0E4A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526E4E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51461A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C264D0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23E84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B7CC02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B5640A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A4A47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C26F8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6" w15:restartNumberingAfterBreak="0">
    <w:nsid w:val="7DC95FA2"/>
    <w:multiLevelType w:val="hybridMultilevel"/>
    <w:tmpl w:val="179074A0"/>
    <w:lvl w:ilvl="0" w:tplc="7A8CD06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B2CD61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CBCC7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2F8F0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E964C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5142F7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42ECFC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254DDB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384C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7" w15:restartNumberingAfterBreak="0">
    <w:nsid w:val="7FA54420"/>
    <w:multiLevelType w:val="hybridMultilevel"/>
    <w:tmpl w:val="81DA1A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8074294">
    <w:abstractNumId w:val="4"/>
  </w:num>
  <w:num w:numId="2" w16cid:durableId="1645238092">
    <w:abstractNumId w:val="18"/>
  </w:num>
  <w:num w:numId="3" w16cid:durableId="1989626740">
    <w:abstractNumId w:val="19"/>
  </w:num>
  <w:num w:numId="4" w16cid:durableId="2095004398">
    <w:abstractNumId w:val="1"/>
  </w:num>
  <w:num w:numId="5" w16cid:durableId="1175192291">
    <w:abstractNumId w:val="27"/>
  </w:num>
  <w:num w:numId="6" w16cid:durableId="1930696692">
    <w:abstractNumId w:val="5"/>
  </w:num>
  <w:num w:numId="7" w16cid:durableId="1958441292">
    <w:abstractNumId w:val="15"/>
  </w:num>
  <w:num w:numId="8" w16cid:durableId="1670715978">
    <w:abstractNumId w:val="12"/>
  </w:num>
  <w:num w:numId="9" w16cid:durableId="1932273269">
    <w:abstractNumId w:val="2"/>
  </w:num>
  <w:num w:numId="10" w16cid:durableId="1968856350">
    <w:abstractNumId w:val="6"/>
  </w:num>
  <w:num w:numId="11" w16cid:durableId="159658360">
    <w:abstractNumId w:val="3"/>
  </w:num>
  <w:num w:numId="12" w16cid:durableId="1486699536">
    <w:abstractNumId w:val="22"/>
  </w:num>
  <w:num w:numId="13" w16cid:durableId="1338269974">
    <w:abstractNumId w:val="20"/>
  </w:num>
  <w:num w:numId="14" w16cid:durableId="1714649110">
    <w:abstractNumId w:val="23"/>
  </w:num>
  <w:num w:numId="15" w16cid:durableId="1026752564">
    <w:abstractNumId w:val="0"/>
  </w:num>
  <w:num w:numId="16" w16cid:durableId="1388455173">
    <w:abstractNumId w:val="25"/>
  </w:num>
  <w:num w:numId="17" w16cid:durableId="518274866">
    <w:abstractNumId w:val="21"/>
  </w:num>
  <w:num w:numId="18" w16cid:durableId="2115202252">
    <w:abstractNumId w:val="17"/>
  </w:num>
  <w:num w:numId="19" w16cid:durableId="778717849">
    <w:abstractNumId w:val="24"/>
  </w:num>
  <w:num w:numId="20" w16cid:durableId="1805735735">
    <w:abstractNumId w:val="8"/>
  </w:num>
  <w:num w:numId="21" w16cid:durableId="2142380038">
    <w:abstractNumId w:val="26"/>
  </w:num>
  <w:num w:numId="22" w16cid:durableId="397746289">
    <w:abstractNumId w:val="9"/>
  </w:num>
  <w:num w:numId="23" w16cid:durableId="586352860">
    <w:abstractNumId w:val="10"/>
  </w:num>
  <w:num w:numId="24" w16cid:durableId="622074002">
    <w:abstractNumId w:val="7"/>
  </w:num>
  <w:num w:numId="25" w16cid:durableId="983388125">
    <w:abstractNumId w:val="13"/>
  </w:num>
  <w:num w:numId="26" w16cid:durableId="755785941">
    <w:abstractNumId w:val="16"/>
  </w:num>
  <w:num w:numId="27" w16cid:durableId="1983848339">
    <w:abstractNumId w:val="11"/>
  </w:num>
  <w:num w:numId="28" w16cid:durableId="27317019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47C7"/>
    <w:rsid w:val="000E58B7"/>
    <w:rsid w:val="00104B47"/>
    <w:rsid w:val="001B382F"/>
    <w:rsid w:val="0022513D"/>
    <w:rsid w:val="00236A19"/>
    <w:rsid w:val="00301C82"/>
    <w:rsid w:val="003055CA"/>
    <w:rsid w:val="00385497"/>
    <w:rsid w:val="003B3530"/>
    <w:rsid w:val="003C3F83"/>
    <w:rsid w:val="003C5629"/>
    <w:rsid w:val="00534A04"/>
    <w:rsid w:val="00671C0A"/>
    <w:rsid w:val="006B0777"/>
    <w:rsid w:val="006B1F3A"/>
    <w:rsid w:val="007A473C"/>
    <w:rsid w:val="007A47C7"/>
    <w:rsid w:val="008247BA"/>
    <w:rsid w:val="00836D9D"/>
    <w:rsid w:val="008A56D4"/>
    <w:rsid w:val="008D153E"/>
    <w:rsid w:val="008F52BB"/>
    <w:rsid w:val="00921C37"/>
    <w:rsid w:val="0098239E"/>
    <w:rsid w:val="009A125A"/>
    <w:rsid w:val="00A33694"/>
    <w:rsid w:val="00AA3488"/>
    <w:rsid w:val="00AC468F"/>
    <w:rsid w:val="00B25CDF"/>
    <w:rsid w:val="00B26C3F"/>
    <w:rsid w:val="00B971EF"/>
    <w:rsid w:val="00C00813"/>
    <w:rsid w:val="00C47770"/>
    <w:rsid w:val="00CA03AF"/>
    <w:rsid w:val="00CC1AA3"/>
    <w:rsid w:val="00D4350C"/>
    <w:rsid w:val="00D7292E"/>
    <w:rsid w:val="00E75565"/>
    <w:rsid w:val="00F22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0A1C0C6"/>
  <w15:chartTrackingRefBased/>
  <w15:docId w15:val="{73D7E869-A323-914F-80E3-BD79F69A1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7C7"/>
    <w:pPr>
      <w:spacing w:after="160" w:line="259" w:lineRule="auto"/>
    </w:pPr>
    <w:rPr>
      <w:kern w:val="0"/>
      <w:sz w:val="22"/>
      <w:szCs w:val="22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7A47C7"/>
    <w:pPr>
      <w:ind w:left="720"/>
      <w:contextualSpacing/>
    </w:pPr>
  </w:style>
  <w:style w:type="character" w:customStyle="1" w:styleId="ListParagraphChar">
    <w:name w:val="List Paragraph Char"/>
    <w:link w:val="ListParagraph"/>
    <w:uiPriority w:val="34"/>
    <w:qFormat/>
    <w:locked/>
    <w:rsid w:val="007A47C7"/>
    <w:rPr>
      <w:kern w:val="0"/>
      <w:sz w:val="22"/>
      <w:szCs w:val="22"/>
      <w:lang w:val="en-US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0E58B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58B7"/>
    <w:rPr>
      <w:kern w:val="0"/>
      <w:sz w:val="22"/>
      <w:szCs w:val="22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0E58B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58B7"/>
    <w:rPr>
      <w:kern w:val="0"/>
      <w:sz w:val="22"/>
      <w:szCs w:val="22"/>
      <w:lang w:val="en-US"/>
      <w14:ligatures w14:val="none"/>
    </w:rPr>
  </w:style>
  <w:style w:type="table" w:styleId="TableGrid">
    <w:name w:val="Table Grid"/>
    <w:basedOn w:val="TableNormal"/>
    <w:uiPriority w:val="59"/>
    <w:qFormat/>
    <w:rsid w:val="000E58B7"/>
    <w:rPr>
      <w:kern w:val="0"/>
      <w:sz w:val="22"/>
      <w:szCs w:val="22"/>
      <w:lang w:val="en-US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rmalWeb">
    <w:name w:val="Normal (Web)"/>
    <w:basedOn w:val="Normal"/>
    <w:uiPriority w:val="99"/>
    <w:unhideWhenUsed/>
    <w:rsid w:val="00CC1A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GB"/>
    </w:rPr>
  </w:style>
  <w:style w:type="character" w:styleId="Strong">
    <w:name w:val="Strong"/>
    <w:basedOn w:val="DefaultParagraphFont"/>
    <w:qFormat/>
    <w:rsid w:val="00CC1AA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79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78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283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4644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275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26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892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7897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5746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6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364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7944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160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27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254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5887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195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59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251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6672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21</Pages>
  <Words>2817</Words>
  <Characters>16057</Characters>
  <Application>Microsoft Office Word</Application>
  <DocSecurity>0</DocSecurity>
  <Lines>133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Ritu Sharma</dc:creator>
  <cp:keywords/>
  <dc:description/>
  <cp:lastModifiedBy>Ritu Sharma</cp:lastModifiedBy>
  <cp:revision>56</cp:revision>
  <dcterms:created xsi:type="dcterms:W3CDTF">2025-08-12T04:06:00Z</dcterms:created>
  <dcterms:modified xsi:type="dcterms:W3CDTF">2025-11-11T06:11:00Z</dcterms:modified>
</cp:coreProperties>
</file>